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7D9D0" w14:textId="77777777" w:rsidR="008F37C1" w:rsidRPr="003E43DD" w:rsidRDefault="008F37C1" w:rsidP="008F37C1">
      <w:pPr>
        <w:tabs>
          <w:tab w:val="center" w:pos="4680"/>
        </w:tabs>
        <w:spacing w:before="120" w:after="120" w:line="360" w:lineRule="auto"/>
        <w:jc w:val="both"/>
        <w:rPr>
          <w:rStyle w:val="HeadingFont"/>
          <w:rFonts w:ascii="Times New Roman" w:hAnsi="Times New Roman" w:cs="Times New Roman"/>
          <w:sz w:val="24"/>
          <w:szCs w:val="24"/>
        </w:rPr>
      </w:pPr>
      <w:r w:rsidRPr="003E43DD">
        <w:tab/>
      </w:r>
      <w:r w:rsidRPr="003E43DD">
        <w:rPr>
          <w:rStyle w:val="HeadingFont"/>
          <w:rFonts w:ascii="Times New Roman" w:hAnsi="Times New Roman" w:cs="Times New Roman"/>
          <w:sz w:val="24"/>
          <w:szCs w:val="24"/>
        </w:rPr>
        <w:t>Section 8</w:t>
      </w:r>
    </w:p>
    <w:p w14:paraId="4EFBC186" w14:textId="77777777" w:rsidR="008F37C1" w:rsidRPr="003E43DD" w:rsidRDefault="008F37C1" w:rsidP="008F37C1">
      <w:pPr>
        <w:tabs>
          <w:tab w:val="center" w:pos="4680"/>
        </w:tabs>
        <w:spacing w:before="120" w:after="120" w:line="360" w:lineRule="auto"/>
        <w:jc w:val="both"/>
        <w:rPr>
          <w:rStyle w:val="HeadingFont"/>
          <w:rFonts w:ascii="Times New Roman" w:hAnsi="Times New Roman" w:cs="Times New Roman"/>
          <w:sz w:val="24"/>
          <w:szCs w:val="24"/>
        </w:rPr>
      </w:pPr>
      <w:r w:rsidRPr="003E43DD">
        <w:rPr>
          <w:rStyle w:val="HeadingFont"/>
          <w:rFonts w:ascii="Times New Roman" w:hAnsi="Times New Roman" w:cs="Times New Roman"/>
          <w:sz w:val="24"/>
          <w:szCs w:val="24"/>
        </w:rPr>
        <w:tab/>
        <w:t>SECURITY REQUIREMENTS</w:t>
      </w:r>
    </w:p>
    <w:p w14:paraId="2B3C1E07" w14:textId="77777777" w:rsidR="008F37C1" w:rsidRPr="003E43DD" w:rsidRDefault="008F37C1" w:rsidP="008F37C1">
      <w:pPr>
        <w:pStyle w:val="Level2"/>
        <w:numPr>
          <w:ilvl w:val="1"/>
          <w:numId w:val="18"/>
        </w:numPr>
        <w:tabs>
          <w:tab w:val="left" w:pos="-1440"/>
        </w:tabs>
        <w:spacing w:before="120" w:after="120" w:line="360" w:lineRule="auto"/>
        <w:ind w:left="720" w:hanging="720"/>
        <w:jc w:val="both"/>
        <w:outlineLvl w:val="1"/>
        <w:rPr>
          <w:b/>
        </w:rPr>
      </w:pPr>
      <w:bookmarkStart w:id="0" w:name="_Toc488138281"/>
      <w:bookmarkStart w:id="1" w:name="_Toc490219792"/>
      <w:r w:rsidRPr="003E43DD">
        <w:rPr>
          <w:b/>
        </w:rPr>
        <w:t>Introduction:</w:t>
      </w:r>
      <w:bookmarkEnd w:id="0"/>
      <w:bookmarkEnd w:id="1"/>
    </w:p>
    <w:p w14:paraId="3C58BF0C" w14:textId="77777777" w:rsidR="008F37C1" w:rsidRPr="003E43DD" w:rsidRDefault="008F37C1" w:rsidP="008F37C1">
      <w:pPr>
        <w:pStyle w:val="Level2"/>
        <w:tabs>
          <w:tab w:val="left" w:pos="-1440"/>
        </w:tabs>
        <w:spacing w:before="120" w:after="120" w:line="360" w:lineRule="auto"/>
        <w:ind w:left="709" w:firstLine="0"/>
        <w:jc w:val="both"/>
        <w:outlineLvl w:val="1"/>
      </w:pPr>
      <w:r w:rsidRPr="003E43DD">
        <w:rPr>
          <w:b/>
        </w:rPr>
        <w:t xml:space="preserve"> </w:t>
      </w:r>
      <w:r w:rsidRPr="003E43DD">
        <w:t xml:space="preserve">The Contractor is required to enter into legal agreement with Employer for security and access to Employer’s network as per latest DoT guidelines (agreement format enclosed at </w:t>
      </w:r>
      <w:r w:rsidRPr="003E43DD">
        <w:rPr>
          <w:b/>
          <w:bCs/>
          <w:i/>
          <w:iCs/>
        </w:rPr>
        <w:t>Appendix-E</w:t>
      </w:r>
      <w:r w:rsidRPr="003E43DD">
        <w:t>) which shall also inter-alia include the following clauses:</w:t>
      </w:r>
    </w:p>
    <w:p w14:paraId="33A5F44B" w14:textId="77777777" w:rsidR="008F37C1" w:rsidRPr="003E43DD" w:rsidRDefault="008F37C1" w:rsidP="008F37C1">
      <w:pPr>
        <w:pStyle w:val="Level2"/>
        <w:numPr>
          <w:ilvl w:val="1"/>
          <w:numId w:val="18"/>
        </w:numPr>
        <w:tabs>
          <w:tab w:val="left" w:pos="-1440"/>
        </w:tabs>
        <w:spacing w:before="120" w:after="120" w:line="360" w:lineRule="auto"/>
        <w:ind w:left="720" w:hanging="720"/>
        <w:jc w:val="both"/>
        <w:outlineLvl w:val="1"/>
        <w:rPr>
          <w:b/>
        </w:rPr>
      </w:pPr>
      <w:bookmarkStart w:id="2" w:name="_Toc490219793"/>
      <w:r w:rsidRPr="003E43DD">
        <w:rPr>
          <w:b/>
        </w:rPr>
        <w:t>General Security Requirements:</w:t>
      </w:r>
      <w:bookmarkEnd w:id="2"/>
    </w:p>
    <w:p w14:paraId="0099BF49"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t xml:space="preserve">All contemporary security related features and the features related to communication security as prescribed under relevant security standards shall be included in the equipment and got tested before supply and shall be implemented into the network. </w:t>
      </w:r>
    </w:p>
    <w:p w14:paraId="254C056C" w14:textId="156510EC" w:rsidR="00B10BD4" w:rsidRPr="003E43DD" w:rsidRDefault="00B10BD4" w:rsidP="00B10BD4">
      <w:pPr>
        <w:widowControl/>
        <w:numPr>
          <w:ilvl w:val="0"/>
          <w:numId w:val="16"/>
        </w:numPr>
        <w:tabs>
          <w:tab w:val="left" w:pos="1260"/>
        </w:tabs>
        <w:autoSpaceDE/>
        <w:autoSpaceDN/>
        <w:adjustRightInd/>
        <w:spacing w:before="120" w:after="120" w:line="360" w:lineRule="auto"/>
        <w:ind w:left="1260" w:hanging="540"/>
        <w:jc w:val="both"/>
      </w:pPr>
      <w:r w:rsidRPr="003E43DD">
        <w:t xml:space="preserve">Contractor has to furnish complete information about the Supply Chain/ Vendor, and ensure the trustworthiness of their components/ sub-system before using them for designing &amp; manufacturing of the equipment to be supplied under subject package. </w:t>
      </w:r>
      <w:r w:rsidR="00FD3E19" w:rsidRPr="003E43DD">
        <w:t>PowerTel</w:t>
      </w:r>
      <w:r w:rsidRPr="003E43DD">
        <w:t xml:space="preserve"> or any government authority </w:t>
      </w:r>
      <w:r w:rsidR="008D3A29" w:rsidRPr="003E43DD">
        <w:t>reserves</w:t>
      </w:r>
      <w:r w:rsidRPr="003E43DD">
        <w:t xml:space="preserve"> the right of inspection of their vendors.</w:t>
      </w:r>
    </w:p>
    <w:p w14:paraId="7078D906" w14:textId="77777777" w:rsidR="00B10BD4" w:rsidRPr="003E43DD" w:rsidRDefault="00B10BD4" w:rsidP="00B10BD4">
      <w:pPr>
        <w:widowControl/>
        <w:numPr>
          <w:ilvl w:val="0"/>
          <w:numId w:val="16"/>
        </w:numPr>
        <w:tabs>
          <w:tab w:val="left" w:pos="1260"/>
        </w:tabs>
        <w:autoSpaceDE/>
        <w:autoSpaceDN/>
        <w:adjustRightInd/>
        <w:spacing w:before="120" w:after="120" w:line="360" w:lineRule="auto"/>
        <w:ind w:left="1260" w:hanging="540"/>
        <w:jc w:val="both"/>
      </w:pPr>
      <w:r w:rsidRPr="003E43DD">
        <w:t xml:space="preserve">Contractor &amp; its OEM shall support and resolve in case of any vulnerabilities and security gaps </w:t>
      </w:r>
      <w:r w:rsidR="00E67970" w:rsidRPr="003E43DD">
        <w:t xml:space="preserve">appeared </w:t>
      </w:r>
      <w:r w:rsidRPr="003E43DD">
        <w:t xml:space="preserve">in the supplied products/services or solution during DLP &amp; AMC. </w:t>
      </w:r>
      <w:r w:rsidR="00E960EB" w:rsidRPr="003E43DD">
        <w:t>Timeline for mitigation of vulnerabilities will be 48 hours for internet connected systems and 1 month for air-gapped systems from the date of discovery of vulnerability. Any zero-day vulnerability discovered is to be mitigated/workaround solution to be provided within 72 hours.</w:t>
      </w:r>
    </w:p>
    <w:p w14:paraId="672AA9E2" w14:textId="24257D7A" w:rsidR="00B10BD4" w:rsidRPr="003E43DD" w:rsidRDefault="00B10BD4" w:rsidP="00B10BD4">
      <w:pPr>
        <w:widowControl/>
        <w:numPr>
          <w:ilvl w:val="0"/>
          <w:numId w:val="16"/>
        </w:numPr>
        <w:tabs>
          <w:tab w:val="left" w:pos="1260"/>
        </w:tabs>
        <w:autoSpaceDE/>
        <w:autoSpaceDN/>
        <w:adjustRightInd/>
        <w:spacing w:before="120" w:after="120" w:line="360" w:lineRule="auto"/>
        <w:ind w:left="1260" w:hanging="540"/>
        <w:jc w:val="both"/>
      </w:pPr>
      <w:r w:rsidRPr="003E43DD">
        <w:t xml:space="preserve">Contractor shall ensure the lifecycle of all software to be supplied under the package and replace/ update all </w:t>
      </w:r>
      <w:r w:rsidR="00E960EB" w:rsidRPr="003E43DD">
        <w:t>End of life (</w:t>
      </w:r>
      <w:proofErr w:type="spellStart"/>
      <w:r w:rsidR="00E960EB" w:rsidRPr="003E43DD">
        <w:t>EoL</w:t>
      </w:r>
      <w:proofErr w:type="spellEnd"/>
      <w:r w:rsidR="00E960EB" w:rsidRPr="003E43DD">
        <w:t>) &amp; End of support (</w:t>
      </w:r>
      <w:proofErr w:type="spellStart"/>
      <w:r w:rsidR="00E960EB" w:rsidRPr="003E43DD">
        <w:t>EoS</w:t>
      </w:r>
      <w:proofErr w:type="spellEnd"/>
      <w:r w:rsidR="00E960EB" w:rsidRPr="003E43DD">
        <w:t>) products</w:t>
      </w:r>
      <w:r w:rsidRPr="003E43DD">
        <w:t xml:space="preserve"> during DLP &amp; AMC</w:t>
      </w:r>
      <w:r w:rsidR="00E67970" w:rsidRPr="003E43DD">
        <w:t xml:space="preserve"> without any financial implication to </w:t>
      </w:r>
      <w:r w:rsidR="00FD3E19" w:rsidRPr="003E43DD">
        <w:t>PowerTel</w:t>
      </w:r>
      <w:r w:rsidRPr="003E43DD">
        <w:t>.</w:t>
      </w:r>
    </w:p>
    <w:p w14:paraId="6AC43E82" w14:textId="4D4B7CC6" w:rsidR="00B10BD4" w:rsidRPr="003E43DD" w:rsidRDefault="00B10BD4" w:rsidP="00B10BD4">
      <w:pPr>
        <w:widowControl/>
        <w:numPr>
          <w:ilvl w:val="0"/>
          <w:numId w:val="16"/>
        </w:numPr>
        <w:tabs>
          <w:tab w:val="left" w:pos="1260"/>
        </w:tabs>
        <w:autoSpaceDE/>
        <w:autoSpaceDN/>
        <w:adjustRightInd/>
        <w:spacing w:before="120" w:after="120" w:line="360" w:lineRule="auto"/>
        <w:ind w:left="1260" w:hanging="540"/>
        <w:jc w:val="both"/>
      </w:pPr>
      <w:r w:rsidRPr="003E43DD">
        <w:lastRenderedPageBreak/>
        <w:t xml:space="preserve">Rigorous controls </w:t>
      </w:r>
      <w:r w:rsidR="00E67970" w:rsidRPr="003E43DD">
        <w:t xml:space="preserve">must be imposed through proper authorization </w:t>
      </w:r>
      <w:r w:rsidRPr="003E43DD">
        <w:t xml:space="preserve">by contractors </w:t>
      </w:r>
      <w:r w:rsidR="00E67970" w:rsidRPr="003E43DD">
        <w:t xml:space="preserve">(or their authorized representatives/ </w:t>
      </w:r>
      <w:r w:rsidRPr="003E43DD">
        <w:t>OEMs</w:t>
      </w:r>
      <w:r w:rsidR="00E67970" w:rsidRPr="003E43DD">
        <w:t>)</w:t>
      </w:r>
      <w:r w:rsidRPr="003E43DD">
        <w:t xml:space="preserve"> during implementation </w:t>
      </w:r>
      <w:r w:rsidR="00E67970" w:rsidRPr="003E43DD">
        <w:t xml:space="preserve">of project </w:t>
      </w:r>
      <w:r w:rsidRPr="003E43DD">
        <w:t xml:space="preserve">and service (DLP &amp; </w:t>
      </w:r>
      <w:r w:rsidR="00E960EB" w:rsidRPr="003E43DD">
        <w:t>AMC</w:t>
      </w:r>
      <w:r w:rsidRPr="003E43DD">
        <w:t>)</w:t>
      </w:r>
      <w:r w:rsidR="00E67970" w:rsidRPr="003E43DD">
        <w:t xml:space="preserve"> while accessing </w:t>
      </w:r>
      <w:r w:rsidR="00FD3E19" w:rsidRPr="003E43DD">
        <w:t>PowerTel</w:t>
      </w:r>
      <w:r w:rsidR="00E67970" w:rsidRPr="003E43DD">
        <w:t xml:space="preserve"> facility and equipment/ system</w:t>
      </w:r>
      <w:r w:rsidRPr="003E43DD">
        <w:t>.</w:t>
      </w:r>
    </w:p>
    <w:p w14:paraId="059EE14A" w14:textId="77777777" w:rsidR="00B10BD4" w:rsidRPr="003E43DD" w:rsidRDefault="00B10BD4" w:rsidP="00B10BD4">
      <w:pPr>
        <w:widowControl/>
        <w:numPr>
          <w:ilvl w:val="0"/>
          <w:numId w:val="16"/>
        </w:numPr>
        <w:tabs>
          <w:tab w:val="left" w:pos="1260"/>
        </w:tabs>
        <w:autoSpaceDE/>
        <w:autoSpaceDN/>
        <w:adjustRightInd/>
        <w:spacing w:before="120" w:after="120" w:line="360" w:lineRule="auto"/>
        <w:ind w:left="1260" w:hanging="540"/>
        <w:jc w:val="both"/>
      </w:pPr>
      <w:r w:rsidRPr="003E43DD">
        <w:t>The Network to be designed and implemented, meeting all the security guidelines of DoT/ MoP/ CERT-Telecom/ CERT-In/ GoI etc.</w:t>
      </w:r>
    </w:p>
    <w:p w14:paraId="3B35821D"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t xml:space="preserve">The Contractor shall allow the Employer, DoT and/or its designated agencies to inspect the hardware, software, design, development, manufacturing facility and supply chain and subject all software to a security/threat check any time during the supplies of equipment. The number of such visits will be limited to two in a Purchase Order. </w:t>
      </w:r>
    </w:p>
    <w:p w14:paraId="0ECD6F26"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t>All foreign personnel likely to be deployed by the Contractor for installation, operation and maintenance of the Employer’s network shall be security cleared by the Government of India prior to their deployment. The security clearance will be obtained from the Ministry of Home Affairs, Government of India.</w:t>
      </w:r>
    </w:p>
    <w:p w14:paraId="7A2DCBC2"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t>The Contractor shall ensure protection of privacy of communication network and ensure that unauthorized interception does not take place in the network.</w:t>
      </w:r>
    </w:p>
    <w:p w14:paraId="49EED234"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t xml:space="preserve">The Contractor shall </w:t>
      </w:r>
    </w:p>
    <w:p w14:paraId="6A02F120" w14:textId="77777777" w:rsidR="008F37C1" w:rsidRPr="003E43DD" w:rsidRDefault="008F37C1" w:rsidP="008F37C1">
      <w:pPr>
        <w:widowControl/>
        <w:numPr>
          <w:ilvl w:val="0"/>
          <w:numId w:val="17"/>
        </w:numPr>
        <w:autoSpaceDE/>
        <w:autoSpaceDN/>
        <w:adjustRightInd/>
        <w:spacing w:before="120" w:after="120" w:line="360" w:lineRule="auto"/>
        <w:ind w:left="1980" w:hanging="540"/>
        <w:jc w:val="both"/>
      </w:pPr>
      <w:r w:rsidRPr="003E43DD">
        <w:t>Ensure that all the documentation, including software details provided to Employer are in English Language.</w:t>
      </w:r>
    </w:p>
    <w:p w14:paraId="0DE94978" w14:textId="77777777" w:rsidR="008F37C1" w:rsidRPr="003E43DD" w:rsidRDefault="008F37C1" w:rsidP="008F37C1">
      <w:pPr>
        <w:widowControl/>
        <w:numPr>
          <w:ilvl w:val="0"/>
          <w:numId w:val="17"/>
        </w:numPr>
        <w:autoSpaceDE/>
        <w:autoSpaceDN/>
        <w:adjustRightInd/>
        <w:spacing w:before="120" w:after="120" w:line="360" w:lineRule="auto"/>
        <w:ind w:left="1980" w:hanging="540"/>
        <w:jc w:val="both"/>
      </w:pPr>
      <w:r w:rsidRPr="003E43DD">
        <w:t>Keep a record of all the Operation and Maintenance command logs for a period of 12 months in online mode and for next 24 months in offline mode.</w:t>
      </w:r>
    </w:p>
    <w:p w14:paraId="49B44933" w14:textId="77777777" w:rsidR="008F37C1" w:rsidRPr="003E43DD" w:rsidRDefault="008F37C1" w:rsidP="008F37C1">
      <w:pPr>
        <w:widowControl/>
        <w:numPr>
          <w:ilvl w:val="0"/>
          <w:numId w:val="17"/>
        </w:numPr>
        <w:autoSpaceDE/>
        <w:autoSpaceDN/>
        <w:adjustRightInd/>
        <w:spacing w:before="120" w:after="120" w:line="360" w:lineRule="auto"/>
        <w:ind w:left="1980" w:hanging="540"/>
        <w:jc w:val="both"/>
      </w:pPr>
      <w:r w:rsidRPr="003E43DD">
        <w:t>Keep a record of all the software updating and changes in the system. The major updating and changes should be informed to Employer week before of commencement of such updating and changes.</w:t>
      </w:r>
    </w:p>
    <w:p w14:paraId="246903BE" w14:textId="77777777" w:rsidR="008F37C1" w:rsidRPr="003E43DD" w:rsidRDefault="008F37C1" w:rsidP="008F37C1">
      <w:pPr>
        <w:widowControl/>
        <w:numPr>
          <w:ilvl w:val="0"/>
          <w:numId w:val="17"/>
        </w:numPr>
        <w:autoSpaceDE/>
        <w:autoSpaceDN/>
        <w:adjustRightInd/>
        <w:spacing w:before="120" w:after="120" w:line="360" w:lineRule="auto"/>
        <w:ind w:left="1980" w:hanging="540"/>
        <w:jc w:val="both"/>
      </w:pPr>
      <w:r w:rsidRPr="003E43DD">
        <w:t>Keep a record of supply chain of the products component wise for hardware &amp; software.</w:t>
      </w:r>
    </w:p>
    <w:p w14:paraId="6BC15E2C"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lastRenderedPageBreak/>
        <w:t>The Contractor shall pay penalty up to Rs.50 Crore for any security breach which has been caused due to inadvertent inadequacy/inadequacies in precaution on the part of the Contractor.</w:t>
      </w:r>
    </w:p>
    <w:p w14:paraId="7446A921"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t>The Contractor shall pay penalty of Rs.50 Crore per breach towards act of intentional omissions, deliberate vulnerability left into the equipment or in case of deliberate attempt for a security breach. The same breach in the same equipment purchased through same PO or in the same lot or the same negligence at the same time at multiple locations in the network will be considered as singe breach for the purpose of levying penalty. The Contractor shall deposit the penalty amount with the DoT within 30 days of the issue of the notice.</w:t>
      </w:r>
    </w:p>
    <w:p w14:paraId="55D34D99"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t>Besides the penalty, liability and criminal proceedings under the relevant provisions of the various acts such as Indian Telegraph Act, Information Technology Act, Indian Penal Code (IPC), Criminal Procedure Code (Cr PC) etc. can be initiated against the Contractor. The Contractor may also be blacklisted on discretion of DoT.</w:t>
      </w:r>
    </w:p>
    <w:p w14:paraId="2654D51A"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t>Copy of all test result &amp; certificates for applicable security related certifications (From Common criteria Lab or any other authorized certified agencies) as per DoT Guideline (DoT letter ref: 10-54/2010-CS-III (NLD) dated 31.05.2011) to be submitted by the contractor.</w:t>
      </w:r>
    </w:p>
    <w:p w14:paraId="1F801D37"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t xml:space="preserve">Contractor to sign NDAs (Non-Disclosure Agreement) with employer format attached at </w:t>
      </w:r>
      <w:r w:rsidRPr="003E43DD">
        <w:rPr>
          <w:b/>
          <w:bCs/>
          <w:i/>
          <w:iCs/>
        </w:rPr>
        <w:t>Appendix-E</w:t>
      </w:r>
      <w:r w:rsidRPr="003E43DD">
        <w:t xml:space="preserve"> and undertakes commitment to provide malware free software and patches for Software upgrades. Contractor to sign NDA with respective OEM where ever applicable</w:t>
      </w:r>
    </w:p>
    <w:p w14:paraId="10ED877F" w14:textId="77777777" w:rsidR="008F37C1" w:rsidRPr="003E43DD" w:rsidRDefault="008F37C1" w:rsidP="008F37C1">
      <w:pPr>
        <w:widowControl/>
        <w:numPr>
          <w:ilvl w:val="0"/>
          <w:numId w:val="16"/>
        </w:numPr>
        <w:tabs>
          <w:tab w:val="left" w:pos="1260"/>
        </w:tabs>
        <w:autoSpaceDE/>
        <w:autoSpaceDN/>
        <w:adjustRightInd/>
        <w:spacing w:before="120" w:after="120" w:line="360" w:lineRule="auto"/>
        <w:ind w:left="1260" w:hanging="540"/>
        <w:jc w:val="both"/>
      </w:pPr>
      <w:r w:rsidRPr="003E43DD">
        <w:t xml:space="preserve">The Contractor shall ensure that the equipment/ services/ software that they supply are ‘Safe to Connect’ in the network, have been checked thoroughly for risks and vulnerabilities, all addressable vulnerabilities have been addressed, non-addressable vulnerabilities have been listed with remedial measures and precautions provided. </w:t>
      </w:r>
    </w:p>
    <w:p w14:paraId="0373D5AD" w14:textId="77777777" w:rsidR="008F37C1" w:rsidRPr="003E43DD" w:rsidRDefault="008F37C1" w:rsidP="008F37C1">
      <w:pPr>
        <w:pStyle w:val="Level2"/>
        <w:numPr>
          <w:ilvl w:val="2"/>
          <w:numId w:val="18"/>
        </w:numPr>
        <w:tabs>
          <w:tab w:val="left" w:pos="-1440"/>
        </w:tabs>
        <w:spacing w:before="120" w:after="120" w:line="360" w:lineRule="auto"/>
        <w:ind w:left="1440"/>
        <w:jc w:val="both"/>
        <w:outlineLvl w:val="1"/>
        <w:rPr>
          <w:b/>
        </w:rPr>
      </w:pPr>
      <w:bookmarkStart w:id="3" w:name="_Toc490219794"/>
      <w:r w:rsidRPr="003E43DD">
        <w:t xml:space="preserve">In addition to above all security related requirements as amended by DoT on </w:t>
      </w:r>
      <w:r w:rsidRPr="003E43DD">
        <w:lastRenderedPageBreak/>
        <w:t>time to time basis in future also, shall be followed/ complied &amp; implemented by Contractor at no additional cost to Employer.</w:t>
      </w:r>
      <w:bookmarkEnd w:id="3"/>
      <w:r w:rsidRPr="003E43DD">
        <w:t xml:space="preserve"> </w:t>
      </w:r>
    </w:p>
    <w:p w14:paraId="0DD90CB7" w14:textId="217CB548" w:rsidR="008F37C1" w:rsidRPr="003E43DD" w:rsidRDefault="008F37C1" w:rsidP="008F37C1">
      <w:pPr>
        <w:pStyle w:val="Level2"/>
        <w:numPr>
          <w:ilvl w:val="2"/>
          <w:numId w:val="18"/>
        </w:numPr>
        <w:tabs>
          <w:tab w:val="left" w:pos="-1440"/>
        </w:tabs>
        <w:spacing w:before="120" w:after="120" w:line="360" w:lineRule="auto"/>
        <w:ind w:left="1440"/>
        <w:jc w:val="both"/>
        <w:outlineLvl w:val="1"/>
        <w:rPr>
          <w:b/>
        </w:rPr>
      </w:pPr>
      <w:bookmarkStart w:id="4" w:name="_Toc490219795"/>
      <w:r w:rsidRPr="003E43DD">
        <w:t xml:space="preserve">All the supplied Application </w:t>
      </w:r>
      <w:r w:rsidR="008D3A29" w:rsidRPr="003E43DD">
        <w:t>software’s</w:t>
      </w:r>
      <w:r w:rsidRPr="003E43DD">
        <w:t xml:space="preserve"> and Operating systems shall be field tested and all the offered </w:t>
      </w:r>
      <w:r w:rsidR="008D3A29" w:rsidRPr="003E43DD">
        <w:t>equipment’s</w:t>
      </w:r>
      <w:r w:rsidRPr="003E43DD">
        <w:t xml:space="preserve"> shall be certified for EAL-2 or above/ NDPP (as applicable) </w:t>
      </w:r>
      <w:r w:rsidRPr="000E6E49">
        <w:t>under Common Criteria program</w:t>
      </w:r>
      <w:r w:rsidRPr="003E43DD">
        <w:t xml:space="preserve"> for security related functions.</w:t>
      </w:r>
      <w:bookmarkEnd w:id="4"/>
    </w:p>
    <w:p w14:paraId="5AC98B2A" w14:textId="77777777" w:rsidR="008F37C1" w:rsidRPr="003E43DD" w:rsidRDefault="008F37C1" w:rsidP="008F37C1">
      <w:pPr>
        <w:pStyle w:val="Level2"/>
        <w:numPr>
          <w:ilvl w:val="1"/>
          <w:numId w:val="18"/>
        </w:numPr>
        <w:tabs>
          <w:tab w:val="left" w:pos="-1440"/>
        </w:tabs>
        <w:spacing w:before="120" w:after="120" w:line="360" w:lineRule="auto"/>
        <w:ind w:left="720" w:hanging="720"/>
        <w:jc w:val="both"/>
        <w:outlineLvl w:val="1"/>
      </w:pPr>
      <w:bookmarkStart w:id="5" w:name="_Toc490219796"/>
      <w:r w:rsidRPr="003E43DD">
        <w:rPr>
          <w:b/>
        </w:rPr>
        <w:t>Regulatory Requirements</w:t>
      </w:r>
      <w:r w:rsidRPr="003E43DD">
        <w:t>:</w:t>
      </w:r>
      <w:bookmarkEnd w:id="5"/>
    </w:p>
    <w:p w14:paraId="00ECBD6D" w14:textId="026E44DA" w:rsidR="008F37C1" w:rsidRPr="003E43DD" w:rsidRDefault="008F37C1" w:rsidP="008F37C1">
      <w:pPr>
        <w:pStyle w:val="Level2"/>
        <w:numPr>
          <w:ilvl w:val="0"/>
          <w:numId w:val="19"/>
        </w:numPr>
        <w:tabs>
          <w:tab w:val="left" w:pos="-1440"/>
          <w:tab w:val="left" w:pos="1260"/>
        </w:tabs>
        <w:spacing w:before="120" w:after="120" w:line="360" w:lineRule="auto"/>
        <w:ind w:left="1260" w:hanging="540"/>
        <w:jc w:val="both"/>
        <w:outlineLvl w:val="1"/>
      </w:pPr>
      <w:bookmarkStart w:id="6" w:name="_Toc490219797"/>
      <w:r w:rsidRPr="003E43DD">
        <w:rPr>
          <w:bCs/>
        </w:rPr>
        <w:t xml:space="preserve">Supplied </w:t>
      </w:r>
      <w:r w:rsidR="008D3A29" w:rsidRPr="003E43DD">
        <w:rPr>
          <w:bCs/>
        </w:rPr>
        <w:t>Equipment’s</w:t>
      </w:r>
      <w:r w:rsidRPr="003E43DD">
        <w:rPr>
          <w:bCs/>
        </w:rPr>
        <w:t xml:space="preserve"> shall be manufactured in accordance with the international quality standards ISO 9001:2008 or equivalent Indian Standards for which the manufacturer shall be duly accredited.</w:t>
      </w:r>
      <w:bookmarkEnd w:id="6"/>
    </w:p>
    <w:p w14:paraId="152BB90B" w14:textId="77777777" w:rsidR="008F37C1" w:rsidRPr="003E43DD" w:rsidRDefault="008F37C1" w:rsidP="008F37C1">
      <w:pPr>
        <w:pStyle w:val="Level2"/>
        <w:numPr>
          <w:ilvl w:val="0"/>
          <w:numId w:val="19"/>
        </w:numPr>
        <w:tabs>
          <w:tab w:val="left" w:pos="-1440"/>
          <w:tab w:val="left" w:pos="1260"/>
        </w:tabs>
        <w:spacing w:before="120" w:after="120" w:line="360" w:lineRule="auto"/>
        <w:ind w:left="1260" w:hanging="540"/>
        <w:jc w:val="both"/>
        <w:outlineLvl w:val="1"/>
        <w:rPr>
          <w:bCs/>
        </w:rPr>
      </w:pPr>
      <w:bookmarkStart w:id="7" w:name="_Toc490219798"/>
      <w:r w:rsidRPr="003E43DD">
        <w:rPr>
          <w:bCs/>
        </w:rPr>
        <w:t>Supplied Equipment shall conform to UL 60950 or IEC 60950 or CSA 60950 or EN 60950 Standards or equivalent Indian Standards for Safety requirements of Information Technology Equipment</w:t>
      </w:r>
      <w:bookmarkEnd w:id="7"/>
    </w:p>
    <w:p w14:paraId="4966A88C" w14:textId="67C9D041" w:rsidR="008F37C1" w:rsidRPr="003E43DD" w:rsidRDefault="008F37C1" w:rsidP="008F37C1">
      <w:pPr>
        <w:pStyle w:val="Level2"/>
        <w:numPr>
          <w:ilvl w:val="0"/>
          <w:numId w:val="19"/>
        </w:numPr>
        <w:tabs>
          <w:tab w:val="left" w:pos="-1440"/>
          <w:tab w:val="left" w:pos="1260"/>
        </w:tabs>
        <w:spacing w:before="120" w:after="120" w:line="360" w:lineRule="auto"/>
        <w:ind w:left="1260" w:hanging="540"/>
        <w:jc w:val="both"/>
        <w:outlineLvl w:val="1"/>
      </w:pPr>
      <w:bookmarkStart w:id="8" w:name="_Toc490219799"/>
      <w:r w:rsidRPr="003E43DD">
        <w:rPr>
          <w:bCs/>
        </w:rPr>
        <w:t xml:space="preserve">Supplied </w:t>
      </w:r>
      <w:r w:rsidR="008D3A29" w:rsidRPr="003E43DD">
        <w:rPr>
          <w:bCs/>
        </w:rPr>
        <w:t>Equipment’s</w:t>
      </w:r>
      <w:r w:rsidRPr="003E43DD">
        <w:rPr>
          <w:bCs/>
        </w:rPr>
        <w:t xml:space="preserve"> shall conform to EN 55022 Class A or CISPR22 Class A or CE Class A or FCC Class A Standards or equivalent Indian Standards for EMC (Electro Magnetic Compatibility) </w:t>
      </w:r>
      <w:bookmarkEnd w:id="8"/>
      <w:r w:rsidR="000E6E49" w:rsidRPr="003E43DD">
        <w:rPr>
          <w:bCs/>
        </w:rPr>
        <w:t>requirements.</w:t>
      </w:r>
    </w:p>
    <w:p w14:paraId="025CE821" w14:textId="77777777" w:rsidR="008F37C1" w:rsidRPr="003E43DD" w:rsidRDefault="008F37C1" w:rsidP="008F37C1">
      <w:pPr>
        <w:pStyle w:val="Level2"/>
        <w:numPr>
          <w:ilvl w:val="1"/>
          <w:numId w:val="18"/>
        </w:numPr>
        <w:tabs>
          <w:tab w:val="left" w:pos="-1440"/>
        </w:tabs>
        <w:spacing w:before="120" w:after="120" w:line="360" w:lineRule="auto"/>
        <w:ind w:left="720" w:hanging="720"/>
        <w:jc w:val="both"/>
        <w:outlineLvl w:val="1"/>
      </w:pPr>
      <w:bookmarkStart w:id="9" w:name="_Toc490219800"/>
      <w:r w:rsidRPr="003E43DD">
        <w:rPr>
          <w:b/>
        </w:rPr>
        <w:t>Remote Support</w:t>
      </w:r>
      <w:r w:rsidRPr="003E43DD">
        <w:t>:</w:t>
      </w:r>
      <w:bookmarkEnd w:id="9"/>
      <w:r w:rsidRPr="003E43DD">
        <w:t xml:space="preserve"> </w:t>
      </w:r>
    </w:p>
    <w:p w14:paraId="4141ECF1" w14:textId="77777777" w:rsidR="008F37C1" w:rsidRPr="003E43DD" w:rsidRDefault="008F37C1" w:rsidP="008F37C1">
      <w:pPr>
        <w:pStyle w:val="Level2"/>
        <w:numPr>
          <w:ilvl w:val="0"/>
          <w:numId w:val="20"/>
        </w:numPr>
        <w:tabs>
          <w:tab w:val="left" w:pos="-1440"/>
          <w:tab w:val="left" w:pos="1260"/>
        </w:tabs>
        <w:spacing w:before="120" w:after="120" w:line="360" w:lineRule="auto"/>
        <w:ind w:left="1260" w:hanging="540"/>
        <w:jc w:val="both"/>
        <w:outlineLvl w:val="1"/>
      </w:pPr>
      <w:bookmarkStart w:id="10" w:name="_Toc490219801"/>
      <w:r w:rsidRPr="003E43DD">
        <w:t>The Remote Access (RA) to network would be provided only to approved locations abroad through approved location(s) in India. The approval for location(s) would be given by the DoT after satisfying itself about the appropriateness.</w:t>
      </w:r>
      <w:bookmarkEnd w:id="10"/>
    </w:p>
    <w:p w14:paraId="192BA0D0" w14:textId="63FE8E65" w:rsidR="008F37C1" w:rsidRPr="003E43DD" w:rsidRDefault="008F37C1" w:rsidP="008F37C1">
      <w:pPr>
        <w:pStyle w:val="Level2"/>
        <w:numPr>
          <w:ilvl w:val="0"/>
          <w:numId w:val="20"/>
        </w:numPr>
        <w:tabs>
          <w:tab w:val="left" w:pos="-1440"/>
          <w:tab w:val="left" w:pos="1260"/>
        </w:tabs>
        <w:spacing w:before="120" w:after="120" w:line="360" w:lineRule="auto"/>
        <w:ind w:left="1260" w:hanging="540"/>
        <w:jc w:val="both"/>
        <w:outlineLvl w:val="1"/>
      </w:pPr>
      <w:r w:rsidRPr="003E43DD">
        <w:t xml:space="preserve">The necessary logging provisions for remote access for TAC support shall be deployed and provision for storage of such logs/ audit trail shall be kept at least for 1(One) year. The necessary hardware, software &amp; license for at least </w:t>
      </w:r>
      <w:r w:rsidR="00B4505A" w:rsidRPr="003E43DD">
        <w:t>10</w:t>
      </w:r>
      <w:r w:rsidRPr="003E43DD">
        <w:t>(</w:t>
      </w:r>
      <w:r w:rsidR="00B4505A" w:rsidRPr="003E43DD">
        <w:t>Ten</w:t>
      </w:r>
      <w:r w:rsidRPr="003E43DD">
        <w:t xml:space="preserve">) </w:t>
      </w:r>
      <w:r w:rsidR="00B4505A" w:rsidRPr="003E43DD">
        <w:t xml:space="preserve">concurrent </w:t>
      </w:r>
      <w:r w:rsidRPr="003E43DD">
        <w:t xml:space="preserve">users shall be supplied without any additional price implication to </w:t>
      </w:r>
      <w:r w:rsidR="00FD3E19" w:rsidRPr="003E43DD">
        <w:t>PowerTel</w:t>
      </w:r>
      <w:r w:rsidRPr="003E43DD">
        <w:t>. Remote logging shall include following but not limited to below:</w:t>
      </w:r>
    </w:p>
    <w:p w14:paraId="39C50C14" w14:textId="77777777" w:rsidR="008F37C1" w:rsidRPr="003E43DD" w:rsidRDefault="008F37C1" w:rsidP="008F37C1">
      <w:pPr>
        <w:numPr>
          <w:ilvl w:val="0"/>
          <w:numId w:val="21"/>
        </w:numPr>
        <w:spacing w:before="120" w:after="120" w:line="360" w:lineRule="auto"/>
        <w:ind w:left="1980"/>
        <w:jc w:val="both"/>
      </w:pPr>
      <w:r w:rsidRPr="003E43DD">
        <w:t>Record of key stroke during remote access period</w:t>
      </w:r>
    </w:p>
    <w:p w14:paraId="576D1DCD" w14:textId="77777777" w:rsidR="008F37C1" w:rsidRPr="003E43DD" w:rsidRDefault="008F37C1" w:rsidP="008F37C1">
      <w:pPr>
        <w:numPr>
          <w:ilvl w:val="0"/>
          <w:numId w:val="21"/>
        </w:numPr>
        <w:spacing w:before="120" w:after="120" w:line="360" w:lineRule="auto"/>
        <w:ind w:left="1980"/>
        <w:jc w:val="both"/>
      </w:pPr>
      <w:r w:rsidRPr="003E43DD">
        <w:lastRenderedPageBreak/>
        <w:t>Record of screen display for remote access period</w:t>
      </w:r>
    </w:p>
    <w:p w14:paraId="101D26B4" w14:textId="77777777" w:rsidR="008F37C1" w:rsidRPr="003E43DD" w:rsidRDefault="008F37C1" w:rsidP="008F37C1">
      <w:pPr>
        <w:numPr>
          <w:ilvl w:val="0"/>
          <w:numId w:val="21"/>
        </w:numPr>
        <w:spacing w:before="120" w:after="120" w:line="360" w:lineRule="auto"/>
        <w:ind w:left="1980"/>
        <w:jc w:val="both"/>
      </w:pPr>
      <w:r w:rsidRPr="003E43DD">
        <w:t>Record of user access and activity logs.</w:t>
      </w:r>
    </w:p>
    <w:p w14:paraId="49628A14" w14:textId="56D55035" w:rsidR="008F37C1" w:rsidRPr="003E43DD" w:rsidRDefault="008F37C1" w:rsidP="008F37C1">
      <w:pPr>
        <w:pStyle w:val="Level2"/>
        <w:numPr>
          <w:ilvl w:val="0"/>
          <w:numId w:val="20"/>
        </w:numPr>
        <w:tabs>
          <w:tab w:val="left" w:pos="-1440"/>
          <w:tab w:val="left" w:pos="1260"/>
        </w:tabs>
        <w:spacing w:before="120" w:after="120" w:line="360" w:lineRule="auto"/>
        <w:ind w:left="1260" w:hanging="540"/>
        <w:jc w:val="both"/>
        <w:outlineLvl w:val="1"/>
      </w:pPr>
      <w:r w:rsidRPr="003E43DD">
        <w:t xml:space="preserve">In case, the contractor is upgrading the existing Remote Access Server Solution to address the current requirement, the same shall be integrated suitably covering all </w:t>
      </w:r>
      <w:r w:rsidR="008D3A29" w:rsidRPr="003E43DD">
        <w:t>equipment’s</w:t>
      </w:r>
      <w:r w:rsidRPr="003E43DD">
        <w:t>/ EMS/NMS supplied under this project.</w:t>
      </w:r>
    </w:p>
    <w:p w14:paraId="6457EE11" w14:textId="77777777" w:rsidR="008F37C1" w:rsidRPr="003E43DD" w:rsidRDefault="008F37C1" w:rsidP="008F37C1">
      <w:pPr>
        <w:pStyle w:val="Level2"/>
        <w:numPr>
          <w:ilvl w:val="1"/>
          <w:numId w:val="18"/>
        </w:numPr>
        <w:tabs>
          <w:tab w:val="left" w:pos="-1440"/>
        </w:tabs>
        <w:spacing w:before="120" w:after="120" w:line="360" w:lineRule="auto"/>
        <w:ind w:left="720" w:hanging="720"/>
        <w:jc w:val="both"/>
        <w:outlineLvl w:val="1"/>
        <w:rPr>
          <w:b/>
        </w:rPr>
      </w:pPr>
      <w:bookmarkStart w:id="11" w:name="_Toc490219802"/>
      <w:r w:rsidRPr="003E43DD">
        <w:rPr>
          <w:b/>
        </w:rPr>
        <w:t>Security during AMC period:</w:t>
      </w:r>
      <w:bookmarkEnd w:id="11"/>
      <w:r w:rsidRPr="003E43DD">
        <w:rPr>
          <w:b/>
        </w:rPr>
        <w:t xml:space="preserve">  </w:t>
      </w:r>
    </w:p>
    <w:p w14:paraId="1C54E2FC" w14:textId="77777777" w:rsidR="008F37C1" w:rsidRPr="003E43DD" w:rsidRDefault="008F37C1" w:rsidP="008F37C1">
      <w:pPr>
        <w:pStyle w:val="Level2"/>
        <w:tabs>
          <w:tab w:val="left" w:pos="-1440"/>
        </w:tabs>
        <w:spacing w:before="120" w:after="120" w:line="360" w:lineRule="auto"/>
        <w:jc w:val="both"/>
        <w:outlineLvl w:val="1"/>
      </w:pPr>
      <w:bookmarkStart w:id="12" w:name="_Toc490219803"/>
      <w:r w:rsidRPr="003E43DD">
        <w:tab/>
        <w:t xml:space="preserve">The contractor shall ensure security when any part of supplied items </w:t>
      </w:r>
      <w:proofErr w:type="gramStart"/>
      <w:r w:rsidRPr="003E43DD">
        <w:t>are</w:t>
      </w:r>
      <w:proofErr w:type="gramEnd"/>
      <w:r w:rsidRPr="003E43DD">
        <w:t xml:space="preserve"> given for repair, the replacement and redeployment after repair shall be thoroughly checked for any software and hardware vulnerabilities in test environment. The Contractor shall issue a certificate in this regard.</w:t>
      </w:r>
      <w:bookmarkEnd w:id="12"/>
    </w:p>
    <w:p w14:paraId="7F94AB18" w14:textId="77777777" w:rsidR="008F37C1" w:rsidRPr="003E43DD" w:rsidRDefault="008F37C1" w:rsidP="008F37C1">
      <w:pPr>
        <w:pStyle w:val="Level2"/>
        <w:numPr>
          <w:ilvl w:val="1"/>
          <w:numId w:val="18"/>
        </w:numPr>
        <w:tabs>
          <w:tab w:val="left" w:pos="-1440"/>
        </w:tabs>
        <w:spacing w:before="120" w:after="120" w:line="360" w:lineRule="auto"/>
        <w:ind w:left="720" w:hanging="720"/>
        <w:jc w:val="both"/>
        <w:outlineLvl w:val="1"/>
        <w:rPr>
          <w:b/>
          <w:bCs/>
        </w:rPr>
      </w:pPr>
      <w:bookmarkStart w:id="13" w:name="_Toc463418247"/>
      <w:bookmarkStart w:id="14" w:name="_Toc490219804"/>
      <w:r w:rsidRPr="003E43DD">
        <w:rPr>
          <w:b/>
          <w:bCs/>
        </w:rPr>
        <w:t>System Security &amp; Audit</w:t>
      </w:r>
      <w:bookmarkEnd w:id="13"/>
      <w:r w:rsidRPr="003E43DD">
        <w:rPr>
          <w:b/>
          <w:bCs/>
        </w:rPr>
        <w:t>:</w:t>
      </w:r>
      <w:bookmarkEnd w:id="14"/>
    </w:p>
    <w:p w14:paraId="0574B7DA" w14:textId="77777777" w:rsidR="008F37C1" w:rsidRPr="003E43DD" w:rsidRDefault="008F37C1" w:rsidP="008F37C1">
      <w:pPr>
        <w:pStyle w:val="Level2"/>
        <w:numPr>
          <w:ilvl w:val="2"/>
          <w:numId w:val="18"/>
        </w:numPr>
        <w:tabs>
          <w:tab w:val="left" w:pos="-1440"/>
        </w:tabs>
        <w:spacing w:before="120" w:after="120" w:line="360" w:lineRule="auto"/>
        <w:ind w:left="1440"/>
        <w:jc w:val="both"/>
        <w:outlineLvl w:val="1"/>
      </w:pPr>
      <w:r w:rsidRPr="003E43DD">
        <w:t>The Contractor shall have contemporary relevant Security standard certification and shall comply with the provisions of security standards certification with respect to Telecom &amp; IT software and those related to information &amp; communication security management, 3GPP or 3GPP2 security standards for Telecom related elements, ISO/IEC 15408 standards for IT related elements, ISO 27000 series for Information Security Management System. OEM vendor should submit above mentioned related certificate for compliance to this clause.</w:t>
      </w:r>
    </w:p>
    <w:p w14:paraId="69BDCAAF" w14:textId="77777777" w:rsidR="008F37C1" w:rsidRPr="003E43DD" w:rsidRDefault="008F37C1" w:rsidP="008F37C1">
      <w:pPr>
        <w:pStyle w:val="Level2"/>
        <w:numPr>
          <w:ilvl w:val="2"/>
          <w:numId w:val="18"/>
        </w:numPr>
        <w:tabs>
          <w:tab w:val="left" w:pos="-1440"/>
        </w:tabs>
        <w:spacing w:before="120" w:after="120" w:line="360" w:lineRule="auto"/>
        <w:ind w:left="1440"/>
        <w:jc w:val="both"/>
        <w:outlineLvl w:val="1"/>
      </w:pPr>
      <w:r w:rsidRPr="003E43DD">
        <w:t>Contractor shall conduct network security audit for complete network including NOC through CERT-In (the Indian Computer Emergency Response Team) empaneled parties after completion of SAT-III and before taking over the project by Employer. If the bidder itself is a CERT empaneled vendor, it still can’t perform the audit by itself. The network audit shall be performed as per guidelines issued by GoI/ MoP/ DOT etc. The purpose of this audit is to assess the network vulnerability and implement corrective scheme to avoid unauthorized access or alien intrusion (broadly cyber-attacks).</w:t>
      </w:r>
    </w:p>
    <w:p w14:paraId="31158706" w14:textId="77777777" w:rsidR="008F37C1" w:rsidRPr="003E43DD" w:rsidRDefault="008F37C1" w:rsidP="008F37C1">
      <w:pPr>
        <w:pStyle w:val="Level2"/>
        <w:numPr>
          <w:ilvl w:val="2"/>
          <w:numId w:val="18"/>
        </w:numPr>
        <w:tabs>
          <w:tab w:val="left" w:pos="-1440"/>
        </w:tabs>
        <w:spacing w:before="120" w:after="120" w:line="360" w:lineRule="auto"/>
        <w:ind w:left="1440"/>
        <w:jc w:val="both"/>
        <w:outlineLvl w:val="1"/>
      </w:pPr>
      <w:r w:rsidRPr="003E43DD">
        <w:rPr>
          <w:bCs/>
        </w:rPr>
        <w:t>Guidelines for Network Security Audit</w:t>
      </w:r>
    </w:p>
    <w:p w14:paraId="21E9B6CA" w14:textId="38D73F06" w:rsidR="008F37C1" w:rsidRPr="003E43DD" w:rsidRDefault="008F37C1" w:rsidP="008F37C1">
      <w:pPr>
        <w:pStyle w:val="Level2"/>
        <w:numPr>
          <w:ilvl w:val="3"/>
          <w:numId w:val="18"/>
        </w:numPr>
        <w:tabs>
          <w:tab w:val="left" w:pos="-1440"/>
        </w:tabs>
        <w:spacing w:before="120" w:after="120" w:line="360" w:lineRule="auto"/>
        <w:ind w:left="2160"/>
        <w:jc w:val="both"/>
        <w:outlineLvl w:val="1"/>
      </w:pPr>
      <w:r w:rsidRPr="003E43DD">
        <w:rPr>
          <w:bCs/>
        </w:rPr>
        <w:lastRenderedPageBreak/>
        <w:t>Guidelines of Work: Network Security Audit should cover the Network to</w:t>
      </w:r>
      <w:r w:rsidRPr="003E43DD">
        <w:rPr>
          <w:rFonts w:eastAsia="MS Mincho"/>
          <w:lang w:val="en-GB"/>
        </w:rPr>
        <w:t xml:space="preserve"> be deployed under subject package, which includes Telecom Equipment (MPLS-TP,</w:t>
      </w:r>
      <w:r w:rsidR="00FD3E19" w:rsidRPr="003E43DD">
        <w:rPr>
          <w:rFonts w:eastAsia="MS Mincho"/>
          <w:lang w:val="en-GB"/>
        </w:rPr>
        <w:t xml:space="preserve"> </w:t>
      </w:r>
      <w:r w:rsidRPr="003E43DD">
        <w:rPr>
          <w:rFonts w:eastAsia="MS Mincho"/>
          <w:lang w:val="en-GB"/>
        </w:rPr>
        <w:t>NMS etc), Security devices (Firewalls etc) Servers etc. Technical Audit will be conducted as below:</w:t>
      </w:r>
    </w:p>
    <w:p w14:paraId="1E163369" w14:textId="37A9AA0F" w:rsidR="008F37C1" w:rsidRPr="003E43DD" w:rsidRDefault="008F37C1" w:rsidP="008F37C1">
      <w:pPr>
        <w:pStyle w:val="Level2"/>
        <w:numPr>
          <w:ilvl w:val="4"/>
          <w:numId w:val="18"/>
        </w:numPr>
        <w:tabs>
          <w:tab w:val="left" w:pos="-1440"/>
          <w:tab w:val="left" w:pos="2700"/>
        </w:tabs>
        <w:spacing w:before="120" w:after="120" w:line="360" w:lineRule="auto"/>
        <w:ind w:left="2700" w:hanging="540"/>
        <w:jc w:val="both"/>
        <w:outlineLvl w:val="1"/>
        <w:rPr>
          <w:rFonts w:eastAsia="MS Mincho"/>
          <w:b/>
          <w:bCs/>
          <w:lang w:val="en-GB"/>
        </w:rPr>
      </w:pPr>
      <w:r w:rsidRPr="003E43DD">
        <w:rPr>
          <w:rFonts w:eastAsia="MS Mincho"/>
          <w:b/>
          <w:bCs/>
          <w:lang w:val="en-GB"/>
        </w:rPr>
        <w:t xml:space="preserve">Technical Audit: </w:t>
      </w:r>
      <w:r w:rsidRPr="003E43DD">
        <w:rPr>
          <w:rFonts w:eastAsia="MS Mincho"/>
          <w:lang w:val="en-GB"/>
        </w:rPr>
        <w:t xml:space="preserve">Selected bidder will carry out Vulnerability assessment (Servers, security devices and network devices), Network Hardening, Network Forensics and assess the risks in </w:t>
      </w:r>
      <w:r w:rsidR="00FD3E19" w:rsidRPr="003E43DD">
        <w:rPr>
          <w:rFonts w:eastAsia="MS Mincho"/>
          <w:lang w:val="en-GB"/>
        </w:rPr>
        <w:t>PowerTel</w:t>
      </w:r>
      <w:r w:rsidRPr="003E43DD">
        <w:rPr>
          <w:rFonts w:eastAsia="MS Mincho"/>
          <w:lang w:val="en-GB"/>
        </w:rPr>
        <w:t xml:space="preserve"> Telecom Network as below: </w:t>
      </w:r>
    </w:p>
    <w:p w14:paraId="54BEF652" w14:textId="77777777" w:rsidR="008F37C1" w:rsidRPr="003E43DD" w:rsidRDefault="008F37C1" w:rsidP="008F37C1">
      <w:pPr>
        <w:pStyle w:val="Level2"/>
        <w:numPr>
          <w:ilvl w:val="5"/>
          <w:numId w:val="18"/>
        </w:numPr>
        <w:tabs>
          <w:tab w:val="left" w:pos="-1440"/>
          <w:tab w:val="left" w:pos="3240"/>
        </w:tabs>
        <w:spacing w:before="120" w:after="120" w:line="360" w:lineRule="auto"/>
        <w:ind w:left="3240" w:hanging="360"/>
        <w:jc w:val="both"/>
        <w:outlineLvl w:val="1"/>
        <w:rPr>
          <w:rFonts w:eastAsia="MS Mincho"/>
          <w:lang w:val="en-GB"/>
        </w:rPr>
      </w:pPr>
      <w:r w:rsidRPr="003E43DD">
        <w:rPr>
          <w:rFonts w:eastAsia="MS Mincho"/>
          <w:b/>
          <w:bCs/>
          <w:lang w:val="en-GB"/>
        </w:rPr>
        <w:t xml:space="preserve">Vulnerability Assessment: </w:t>
      </w:r>
      <w:r w:rsidRPr="003E43DD">
        <w:rPr>
          <w:rFonts w:eastAsia="MS Mincho"/>
          <w:lang w:val="en-GB"/>
        </w:rPr>
        <w:t xml:space="preserve">Selected bidder should perform vulnerability assessment through tools which can assess vulnerability in servers, switches, firewalls, routers etc. </w:t>
      </w:r>
    </w:p>
    <w:p w14:paraId="3CFC83F4" w14:textId="77777777" w:rsidR="008F37C1" w:rsidRPr="003E43DD" w:rsidRDefault="008F37C1" w:rsidP="008F37C1">
      <w:pPr>
        <w:pStyle w:val="Level2"/>
        <w:numPr>
          <w:ilvl w:val="5"/>
          <w:numId w:val="18"/>
        </w:numPr>
        <w:tabs>
          <w:tab w:val="left" w:pos="-1440"/>
          <w:tab w:val="left" w:pos="3240"/>
        </w:tabs>
        <w:spacing w:before="120" w:after="120" w:line="360" w:lineRule="auto"/>
        <w:ind w:left="3240" w:hanging="360"/>
        <w:jc w:val="both"/>
        <w:outlineLvl w:val="1"/>
      </w:pPr>
      <w:r w:rsidRPr="003E43DD">
        <w:rPr>
          <w:b/>
          <w:lang w:bidi="hi-IN"/>
        </w:rPr>
        <w:t>Network Hardening:</w:t>
      </w:r>
      <w:r w:rsidRPr="003E43DD">
        <w:rPr>
          <w:lang w:bidi="hi-IN"/>
        </w:rPr>
        <w:t xml:space="preserve"> </w:t>
      </w:r>
      <w:r w:rsidRPr="003E43DD">
        <w:t>Network Hardening is the process of evaluating a network’s security hardware, software, and processes and then implementing the corrective solution to strengthen them. Following things are minimum required to be audited and best practices to be recommended:</w:t>
      </w:r>
    </w:p>
    <w:p w14:paraId="3E5EEB27" w14:textId="77777777" w:rsidR="008F37C1" w:rsidRPr="003E43DD" w:rsidRDefault="008F37C1" w:rsidP="00516E5E">
      <w:pPr>
        <w:pStyle w:val="ListParagraph"/>
        <w:numPr>
          <w:ilvl w:val="2"/>
          <w:numId w:val="23"/>
        </w:numPr>
        <w:tabs>
          <w:tab w:val="left" w:pos="3780"/>
        </w:tabs>
        <w:adjustRightInd/>
        <w:spacing w:before="120" w:after="120" w:line="240" w:lineRule="auto"/>
        <w:ind w:left="3780" w:hanging="360"/>
        <w:contextualSpacing w:val="0"/>
        <w:textAlignment w:val="auto"/>
        <w:rPr>
          <w:rFonts w:ascii="Times New Roman" w:hAnsi="Times New Roman"/>
          <w:color w:val="000000"/>
          <w:lang w:eastAsia="en-IN" w:bidi="hi-IN"/>
        </w:rPr>
      </w:pPr>
      <w:r w:rsidRPr="003E43DD">
        <w:rPr>
          <w:rFonts w:ascii="Times New Roman" w:hAnsi="Times New Roman"/>
          <w:color w:val="000000"/>
          <w:lang w:eastAsia="en-IN" w:bidi="hi-IN"/>
        </w:rPr>
        <w:t>Checking of Equipment configuration</w:t>
      </w:r>
    </w:p>
    <w:p w14:paraId="5A7003E5" w14:textId="77777777" w:rsidR="008F37C1" w:rsidRPr="003E43DD" w:rsidRDefault="008F37C1" w:rsidP="00516E5E">
      <w:pPr>
        <w:pStyle w:val="ListParagraph"/>
        <w:numPr>
          <w:ilvl w:val="2"/>
          <w:numId w:val="23"/>
        </w:numPr>
        <w:tabs>
          <w:tab w:val="left" w:pos="3780"/>
        </w:tabs>
        <w:adjustRightInd/>
        <w:spacing w:before="120" w:after="120" w:line="240" w:lineRule="auto"/>
        <w:ind w:left="3780" w:hanging="360"/>
        <w:contextualSpacing w:val="0"/>
        <w:textAlignment w:val="auto"/>
        <w:rPr>
          <w:rFonts w:ascii="Times New Roman" w:hAnsi="Times New Roman"/>
          <w:color w:val="000000"/>
          <w:lang w:eastAsia="en-IN" w:bidi="hi-IN"/>
        </w:rPr>
      </w:pPr>
      <w:r w:rsidRPr="003E43DD">
        <w:rPr>
          <w:rFonts w:ascii="Times New Roman" w:hAnsi="Times New Roman"/>
          <w:color w:val="000000"/>
          <w:lang w:eastAsia="en-IN" w:bidi="hi-IN"/>
        </w:rPr>
        <w:t>Checking of Firewall, Router, Switch etc configuration</w:t>
      </w:r>
    </w:p>
    <w:p w14:paraId="16524209" w14:textId="77777777" w:rsidR="008F37C1" w:rsidRPr="003E43DD" w:rsidRDefault="008F37C1" w:rsidP="00516E5E">
      <w:pPr>
        <w:pStyle w:val="ListParagraph"/>
        <w:numPr>
          <w:ilvl w:val="2"/>
          <w:numId w:val="23"/>
        </w:numPr>
        <w:tabs>
          <w:tab w:val="left" w:pos="3780"/>
        </w:tabs>
        <w:adjustRightInd/>
        <w:spacing w:before="120" w:after="120" w:line="240" w:lineRule="auto"/>
        <w:ind w:left="3780" w:hanging="360"/>
        <w:contextualSpacing w:val="0"/>
        <w:textAlignment w:val="auto"/>
        <w:rPr>
          <w:rFonts w:ascii="Times New Roman" w:hAnsi="Times New Roman"/>
          <w:color w:val="000000"/>
          <w:lang w:eastAsia="en-IN" w:bidi="hi-IN"/>
        </w:rPr>
      </w:pPr>
      <w:r w:rsidRPr="003E43DD">
        <w:rPr>
          <w:rFonts w:ascii="Times New Roman" w:hAnsi="Times New Roman"/>
          <w:color w:val="000000"/>
          <w:lang w:eastAsia="en-IN" w:bidi="hi-IN"/>
        </w:rPr>
        <w:t>Checking of Server configuration</w:t>
      </w:r>
    </w:p>
    <w:p w14:paraId="6CBBFE93" w14:textId="77777777" w:rsidR="008F37C1" w:rsidRPr="003E43DD" w:rsidRDefault="008F37C1" w:rsidP="008F37C1">
      <w:pPr>
        <w:pStyle w:val="Level2"/>
        <w:numPr>
          <w:ilvl w:val="5"/>
          <w:numId w:val="18"/>
        </w:numPr>
        <w:tabs>
          <w:tab w:val="left" w:pos="-1440"/>
          <w:tab w:val="left" w:pos="3240"/>
        </w:tabs>
        <w:spacing w:before="120" w:after="120" w:line="360" w:lineRule="auto"/>
        <w:ind w:left="3240" w:hanging="360"/>
        <w:jc w:val="both"/>
        <w:outlineLvl w:val="1"/>
        <w:rPr>
          <w:b/>
          <w:bCs/>
          <w:lang w:bidi="hi-IN"/>
        </w:rPr>
      </w:pPr>
      <w:r w:rsidRPr="003E43DD">
        <w:rPr>
          <w:b/>
          <w:bCs/>
          <w:lang w:bidi="hi-IN"/>
        </w:rPr>
        <w:t>Network Forensics</w:t>
      </w:r>
    </w:p>
    <w:p w14:paraId="03224D29" w14:textId="77777777" w:rsidR="008F37C1" w:rsidRPr="003E43DD" w:rsidRDefault="008F37C1" w:rsidP="00516E5E">
      <w:pPr>
        <w:pStyle w:val="ListParagraph"/>
        <w:numPr>
          <w:ilvl w:val="0"/>
          <w:numId w:val="24"/>
        </w:numPr>
        <w:adjustRightInd/>
        <w:spacing w:before="120" w:after="120" w:line="240" w:lineRule="auto"/>
        <w:ind w:left="3600"/>
        <w:contextualSpacing w:val="0"/>
        <w:textAlignment w:val="auto"/>
        <w:rPr>
          <w:rFonts w:ascii="Times New Roman" w:hAnsi="Times New Roman"/>
          <w:lang w:bidi="hi-IN"/>
        </w:rPr>
      </w:pPr>
      <w:r w:rsidRPr="003E43DD">
        <w:rPr>
          <w:rFonts w:ascii="Times New Roman" w:hAnsi="Times New Roman"/>
          <w:lang w:bidi="hi-IN"/>
        </w:rPr>
        <w:t>Logging and auditing of events to help in post event analysis</w:t>
      </w:r>
    </w:p>
    <w:p w14:paraId="55F6C5D5" w14:textId="77777777" w:rsidR="008F37C1" w:rsidRPr="003E43DD" w:rsidRDefault="008F37C1" w:rsidP="00516E5E">
      <w:pPr>
        <w:pStyle w:val="ListParagraph"/>
        <w:numPr>
          <w:ilvl w:val="0"/>
          <w:numId w:val="24"/>
        </w:numPr>
        <w:adjustRightInd/>
        <w:spacing w:before="120" w:after="120" w:line="240" w:lineRule="auto"/>
        <w:ind w:left="3600"/>
        <w:contextualSpacing w:val="0"/>
        <w:textAlignment w:val="auto"/>
        <w:rPr>
          <w:rFonts w:ascii="Times New Roman" w:hAnsi="Times New Roman"/>
          <w:lang w:bidi="hi-IN"/>
        </w:rPr>
      </w:pPr>
      <w:r w:rsidRPr="003E43DD">
        <w:rPr>
          <w:rFonts w:ascii="Times New Roman" w:hAnsi="Times New Roman"/>
          <w:lang w:bidi="hi-IN"/>
        </w:rPr>
        <w:t>Login and logouts</w:t>
      </w:r>
    </w:p>
    <w:p w14:paraId="77104F19" w14:textId="77777777" w:rsidR="008F37C1" w:rsidRPr="003E43DD" w:rsidRDefault="008F37C1" w:rsidP="00516E5E">
      <w:pPr>
        <w:pStyle w:val="ListParagraph"/>
        <w:numPr>
          <w:ilvl w:val="0"/>
          <w:numId w:val="24"/>
        </w:numPr>
        <w:adjustRightInd/>
        <w:spacing w:before="120" w:after="120" w:line="240" w:lineRule="auto"/>
        <w:ind w:left="3600"/>
        <w:contextualSpacing w:val="0"/>
        <w:textAlignment w:val="auto"/>
        <w:rPr>
          <w:rFonts w:ascii="Times New Roman" w:hAnsi="Times New Roman"/>
          <w:lang w:bidi="hi-IN"/>
        </w:rPr>
      </w:pPr>
      <w:r w:rsidRPr="003E43DD">
        <w:rPr>
          <w:rFonts w:ascii="Times New Roman" w:hAnsi="Times New Roman"/>
          <w:lang w:bidi="hi-IN"/>
        </w:rPr>
        <w:t>Unsuccessful access attempts</w:t>
      </w:r>
    </w:p>
    <w:p w14:paraId="47B7774E" w14:textId="77777777" w:rsidR="008F37C1" w:rsidRPr="003E43DD" w:rsidRDefault="008F37C1" w:rsidP="00516E5E">
      <w:pPr>
        <w:pStyle w:val="ListParagraph"/>
        <w:numPr>
          <w:ilvl w:val="0"/>
          <w:numId w:val="24"/>
        </w:numPr>
        <w:adjustRightInd/>
        <w:spacing w:before="120" w:after="120" w:line="240" w:lineRule="auto"/>
        <w:ind w:left="3600"/>
        <w:contextualSpacing w:val="0"/>
        <w:textAlignment w:val="auto"/>
        <w:rPr>
          <w:rFonts w:ascii="Times New Roman" w:hAnsi="Times New Roman"/>
          <w:lang w:bidi="hi-IN"/>
        </w:rPr>
      </w:pPr>
      <w:r w:rsidRPr="003E43DD">
        <w:rPr>
          <w:rFonts w:ascii="Times New Roman" w:hAnsi="Times New Roman"/>
          <w:lang w:bidi="hi-IN"/>
        </w:rPr>
        <w:t>Modifications</w:t>
      </w:r>
    </w:p>
    <w:p w14:paraId="6468C3AD" w14:textId="77777777" w:rsidR="008F37C1" w:rsidRPr="003E43DD" w:rsidRDefault="008F37C1" w:rsidP="00516E5E">
      <w:pPr>
        <w:pStyle w:val="ListParagraph"/>
        <w:numPr>
          <w:ilvl w:val="0"/>
          <w:numId w:val="24"/>
        </w:numPr>
        <w:adjustRightInd/>
        <w:spacing w:before="120" w:after="120" w:line="240" w:lineRule="auto"/>
        <w:ind w:left="3600"/>
        <w:contextualSpacing w:val="0"/>
        <w:textAlignment w:val="auto"/>
        <w:rPr>
          <w:rFonts w:ascii="Times New Roman" w:hAnsi="Times New Roman"/>
          <w:lang w:bidi="hi-IN"/>
        </w:rPr>
      </w:pPr>
      <w:r w:rsidRPr="003E43DD">
        <w:rPr>
          <w:rFonts w:ascii="Times New Roman" w:hAnsi="Times New Roman"/>
          <w:lang w:bidi="hi-IN"/>
        </w:rPr>
        <w:t>Object deletion</w:t>
      </w:r>
    </w:p>
    <w:p w14:paraId="2227A39C" w14:textId="77777777" w:rsidR="008F37C1" w:rsidRPr="003E43DD" w:rsidRDefault="008F37C1" w:rsidP="00516E5E">
      <w:pPr>
        <w:pStyle w:val="ListParagraph"/>
        <w:numPr>
          <w:ilvl w:val="0"/>
          <w:numId w:val="24"/>
        </w:numPr>
        <w:adjustRightInd/>
        <w:spacing w:before="120" w:after="120" w:line="240" w:lineRule="auto"/>
        <w:ind w:left="3600"/>
        <w:contextualSpacing w:val="0"/>
        <w:textAlignment w:val="auto"/>
        <w:rPr>
          <w:rFonts w:ascii="Times New Roman" w:hAnsi="Times New Roman"/>
          <w:lang w:bidi="hi-IN"/>
        </w:rPr>
      </w:pPr>
      <w:r w:rsidRPr="003E43DD">
        <w:rPr>
          <w:rFonts w:ascii="Times New Roman" w:hAnsi="Times New Roman"/>
          <w:lang w:bidi="hi-IN"/>
        </w:rPr>
        <w:t>User creation</w:t>
      </w:r>
    </w:p>
    <w:p w14:paraId="65BC5064" w14:textId="77777777" w:rsidR="008F37C1" w:rsidRPr="003E43DD" w:rsidRDefault="008F37C1" w:rsidP="00516E5E">
      <w:pPr>
        <w:pStyle w:val="ListParagraph"/>
        <w:numPr>
          <w:ilvl w:val="0"/>
          <w:numId w:val="24"/>
        </w:numPr>
        <w:adjustRightInd/>
        <w:spacing w:before="120" w:after="120" w:line="240" w:lineRule="auto"/>
        <w:ind w:left="3600"/>
        <w:contextualSpacing w:val="0"/>
        <w:textAlignment w:val="auto"/>
        <w:rPr>
          <w:rFonts w:ascii="Times New Roman" w:hAnsi="Times New Roman"/>
          <w:lang w:bidi="hi-IN"/>
        </w:rPr>
      </w:pPr>
      <w:r w:rsidRPr="003E43DD">
        <w:rPr>
          <w:rFonts w:ascii="Times New Roman" w:hAnsi="Times New Roman"/>
          <w:lang w:bidi="hi-IN"/>
        </w:rPr>
        <w:t>Sending syslog messages to the remote syslog server</w:t>
      </w:r>
    </w:p>
    <w:p w14:paraId="0464F96D" w14:textId="77777777" w:rsidR="008F37C1" w:rsidRPr="003E43DD" w:rsidRDefault="008F37C1" w:rsidP="00516E5E">
      <w:pPr>
        <w:pStyle w:val="ListParagraph"/>
        <w:numPr>
          <w:ilvl w:val="0"/>
          <w:numId w:val="24"/>
        </w:numPr>
        <w:adjustRightInd/>
        <w:spacing w:before="120" w:after="120" w:line="240" w:lineRule="auto"/>
        <w:ind w:left="3600"/>
        <w:contextualSpacing w:val="0"/>
        <w:textAlignment w:val="auto"/>
        <w:rPr>
          <w:rFonts w:ascii="Times New Roman" w:hAnsi="Times New Roman"/>
          <w:lang w:bidi="hi-IN"/>
        </w:rPr>
      </w:pPr>
      <w:r w:rsidRPr="003E43DD">
        <w:rPr>
          <w:rFonts w:ascii="Times New Roman" w:hAnsi="Times New Roman"/>
          <w:lang w:bidi="hi-IN"/>
        </w:rPr>
        <w:lastRenderedPageBreak/>
        <w:t>Security of Log database</w:t>
      </w:r>
    </w:p>
    <w:p w14:paraId="30C1900F" w14:textId="77777777" w:rsidR="008F37C1" w:rsidRPr="003E43DD" w:rsidRDefault="008F37C1" w:rsidP="008F37C1">
      <w:pPr>
        <w:pStyle w:val="Level2"/>
        <w:numPr>
          <w:ilvl w:val="5"/>
          <w:numId w:val="18"/>
        </w:numPr>
        <w:tabs>
          <w:tab w:val="left" w:pos="-1440"/>
          <w:tab w:val="left" w:pos="3240"/>
        </w:tabs>
        <w:spacing w:before="120" w:after="120" w:line="360" w:lineRule="auto"/>
        <w:ind w:left="3240" w:hanging="360"/>
        <w:jc w:val="both"/>
        <w:outlineLvl w:val="1"/>
        <w:rPr>
          <w:b/>
        </w:rPr>
      </w:pPr>
      <w:r w:rsidRPr="003E43DD">
        <w:rPr>
          <w:bCs/>
        </w:rPr>
        <w:t xml:space="preserve">Any other condition/ standard asked by GoI/ MoP/ DoT guidelines, which have not been specifically mentioned in this document. </w:t>
      </w:r>
    </w:p>
    <w:p w14:paraId="0CC0518A" w14:textId="5A4E1401" w:rsidR="008F37C1" w:rsidRPr="003E43DD" w:rsidRDefault="008F37C1" w:rsidP="008F37C1">
      <w:pPr>
        <w:pStyle w:val="Level2"/>
        <w:numPr>
          <w:ilvl w:val="5"/>
          <w:numId w:val="18"/>
        </w:numPr>
        <w:tabs>
          <w:tab w:val="left" w:pos="-1440"/>
          <w:tab w:val="left" w:pos="3240"/>
        </w:tabs>
        <w:spacing w:before="120" w:after="120" w:line="360" w:lineRule="auto"/>
        <w:ind w:left="3240" w:hanging="360"/>
        <w:jc w:val="both"/>
        <w:outlineLvl w:val="1"/>
        <w:rPr>
          <w:bCs/>
        </w:rPr>
      </w:pPr>
      <w:r w:rsidRPr="003E43DD">
        <w:rPr>
          <w:bCs/>
        </w:rPr>
        <w:t>Contractor will suggest actions to fix vulnerabilities and gaps found during audit. The vulnerabilities and gaps which are not possible to fix</w:t>
      </w:r>
      <w:r w:rsidR="00147416" w:rsidRPr="003E43DD">
        <w:rPr>
          <w:bCs/>
        </w:rPr>
        <w:t>ed</w:t>
      </w:r>
      <w:r w:rsidRPr="003E43DD">
        <w:rPr>
          <w:bCs/>
        </w:rPr>
        <w:t xml:space="preserve"> will be properly documented </w:t>
      </w:r>
      <w:r w:rsidR="00147416" w:rsidRPr="003E43DD">
        <w:rPr>
          <w:bCs/>
        </w:rPr>
        <w:t>and alternate solution will have to be provided</w:t>
      </w:r>
      <w:r w:rsidRPr="003E43DD">
        <w:rPr>
          <w:bCs/>
        </w:rPr>
        <w:t>.</w:t>
      </w:r>
    </w:p>
    <w:p w14:paraId="4904D68D" w14:textId="77777777" w:rsidR="008F37C1" w:rsidRPr="003E43DD" w:rsidRDefault="008F37C1" w:rsidP="008F37C1">
      <w:pPr>
        <w:pStyle w:val="Level2"/>
        <w:numPr>
          <w:ilvl w:val="4"/>
          <w:numId w:val="18"/>
        </w:numPr>
        <w:tabs>
          <w:tab w:val="left" w:pos="-1440"/>
          <w:tab w:val="left" w:pos="2700"/>
        </w:tabs>
        <w:spacing w:before="120" w:after="120" w:line="360" w:lineRule="auto"/>
        <w:ind w:left="2700" w:hanging="540"/>
        <w:jc w:val="both"/>
        <w:outlineLvl w:val="1"/>
        <w:rPr>
          <w:b/>
          <w:bCs/>
        </w:rPr>
      </w:pPr>
      <w:r w:rsidRPr="003E43DD">
        <w:rPr>
          <w:bCs/>
        </w:rPr>
        <w:t>Activities/ works are as below:</w:t>
      </w:r>
    </w:p>
    <w:p w14:paraId="59A7BAA2" w14:textId="77777777" w:rsidR="008F37C1" w:rsidRPr="003E43DD" w:rsidRDefault="008F37C1" w:rsidP="008F37C1">
      <w:pPr>
        <w:pStyle w:val="Level2"/>
        <w:numPr>
          <w:ilvl w:val="5"/>
          <w:numId w:val="18"/>
        </w:numPr>
        <w:tabs>
          <w:tab w:val="left" w:pos="-1440"/>
          <w:tab w:val="left" w:pos="3240"/>
        </w:tabs>
        <w:spacing w:before="120" w:after="120" w:line="360" w:lineRule="auto"/>
        <w:ind w:left="3240" w:hanging="360"/>
        <w:jc w:val="both"/>
        <w:outlineLvl w:val="1"/>
        <w:rPr>
          <w:bCs/>
        </w:rPr>
      </w:pPr>
      <w:r w:rsidRPr="003E43DD">
        <w:rPr>
          <w:b/>
        </w:rPr>
        <w:t xml:space="preserve">Preparation and presentation of approach, methodology, procedures </w:t>
      </w:r>
      <w:proofErr w:type="spellStart"/>
      <w:r w:rsidRPr="003E43DD">
        <w:rPr>
          <w:b/>
        </w:rPr>
        <w:t>etc</w:t>
      </w:r>
      <w:proofErr w:type="spellEnd"/>
      <w:r w:rsidRPr="003E43DD">
        <w:rPr>
          <w:b/>
        </w:rPr>
        <w:t xml:space="preserve"> in document form:</w:t>
      </w:r>
      <w:r w:rsidRPr="003E43DD">
        <w:rPr>
          <w:bCs/>
        </w:rPr>
        <w:t xml:space="preserve">  Prepare a document detailing complete approach, methodology procedures/ list of activities etc. </w:t>
      </w:r>
    </w:p>
    <w:p w14:paraId="12AFC9C6" w14:textId="02EDD479" w:rsidR="008F37C1" w:rsidRPr="003E43DD" w:rsidRDefault="008F37C1" w:rsidP="008F37C1">
      <w:pPr>
        <w:pStyle w:val="Level2"/>
        <w:numPr>
          <w:ilvl w:val="5"/>
          <w:numId w:val="18"/>
        </w:numPr>
        <w:tabs>
          <w:tab w:val="left" w:pos="-1440"/>
          <w:tab w:val="left" w:pos="3240"/>
        </w:tabs>
        <w:spacing w:before="120" w:after="120" w:line="360" w:lineRule="auto"/>
        <w:ind w:left="3240" w:hanging="360"/>
        <w:jc w:val="both"/>
        <w:outlineLvl w:val="1"/>
        <w:rPr>
          <w:rFonts w:eastAsia="MS Mincho"/>
          <w:lang w:val="en-GB"/>
        </w:rPr>
      </w:pPr>
      <w:r w:rsidRPr="003E43DD">
        <w:rPr>
          <w:rFonts w:eastAsia="MS Mincho"/>
          <w:b/>
          <w:bCs/>
          <w:lang w:val="en-GB"/>
        </w:rPr>
        <w:t xml:space="preserve">Conduct Security audit/ testing as per the guidelines. Evaluation &amp; Submission of Reports of findings and discussions on the findings with </w:t>
      </w:r>
      <w:r w:rsidR="00FD3E19" w:rsidRPr="003E43DD">
        <w:rPr>
          <w:rFonts w:eastAsia="MS Mincho"/>
          <w:b/>
          <w:bCs/>
          <w:lang w:val="en-GB"/>
        </w:rPr>
        <w:t>PowerTel</w:t>
      </w:r>
      <w:r w:rsidRPr="003E43DD">
        <w:rPr>
          <w:rFonts w:eastAsia="MS Mincho"/>
          <w:lang w:val="en-GB"/>
        </w:rPr>
        <w:t>.</w:t>
      </w:r>
    </w:p>
    <w:p w14:paraId="7CDC5A23" w14:textId="77777777" w:rsidR="008F37C1" w:rsidRPr="003E43DD" w:rsidRDefault="008F37C1" w:rsidP="008F37C1">
      <w:pPr>
        <w:pStyle w:val="Level2"/>
        <w:numPr>
          <w:ilvl w:val="6"/>
          <w:numId w:val="18"/>
        </w:numPr>
        <w:tabs>
          <w:tab w:val="left" w:pos="-1440"/>
          <w:tab w:val="left" w:pos="3600"/>
        </w:tabs>
        <w:spacing w:before="120" w:after="120" w:line="360" w:lineRule="auto"/>
        <w:ind w:left="3600" w:hanging="180"/>
        <w:jc w:val="both"/>
        <w:outlineLvl w:val="1"/>
      </w:pPr>
      <w:r w:rsidRPr="003E43DD">
        <w:rPr>
          <w:b/>
          <w:bCs/>
        </w:rPr>
        <w:t xml:space="preserve">Detailing the Security Gaps </w:t>
      </w:r>
    </w:p>
    <w:p w14:paraId="2C7AED2C" w14:textId="77777777" w:rsidR="008F37C1" w:rsidRPr="003E43DD" w:rsidRDefault="008F37C1" w:rsidP="008F37C1">
      <w:pPr>
        <w:pStyle w:val="Default"/>
        <w:numPr>
          <w:ilvl w:val="1"/>
          <w:numId w:val="25"/>
        </w:numPr>
        <w:spacing w:before="120" w:after="120" w:line="360" w:lineRule="auto"/>
        <w:ind w:left="4320" w:hanging="720"/>
        <w:jc w:val="both"/>
      </w:pPr>
      <w:r w:rsidRPr="003E43DD">
        <w:t xml:space="preserve">Detailing the System setup used and the tests conducted in assessment. </w:t>
      </w:r>
    </w:p>
    <w:p w14:paraId="02E97F97" w14:textId="77777777" w:rsidR="008F37C1" w:rsidRPr="003E43DD" w:rsidRDefault="008F37C1" w:rsidP="008F37C1">
      <w:pPr>
        <w:pStyle w:val="Default"/>
        <w:numPr>
          <w:ilvl w:val="1"/>
          <w:numId w:val="25"/>
        </w:numPr>
        <w:spacing w:before="120" w:after="120" w:line="360" w:lineRule="auto"/>
        <w:ind w:left="4320" w:hanging="720"/>
        <w:jc w:val="both"/>
      </w:pPr>
      <w:r w:rsidRPr="003E43DD">
        <w:t xml:space="preserve">Analysis of the findings and Document the security gaps i.e. vulnerability, security flaws, loopholes, threats, etc. observed during the course of the audit/ testing activity as per the scope of work. </w:t>
      </w:r>
    </w:p>
    <w:p w14:paraId="52D065B9" w14:textId="77777777" w:rsidR="008F37C1" w:rsidRPr="003E43DD" w:rsidRDefault="008F37C1" w:rsidP="008F37C1">
      <w:pPr>
        <w:pStyle w:val="Default"/>
        <w:numPr>
          <w:ilvl w:val="1"/>
          <w:numId w:val="25"/>
        </w:numPr>
        <w:spacing w:before="120" w:after="120" w:line="360" w:lineRule="auto"/>
        <w:ind w:left="4320" w:hanging="720"/>
        <w:jc w:val="both"/>
      </w:pPr>
      <w:r w:rsidRPr="003E43DD">
        <w:t xml:space="preserve">Document recommendations and solutions for addressing these security gaps and categorize the identified security gaps based on their criticality. </w:t>
      </w:r>
    </w:p>
    <w:p w14:paraId="1FDB47F2" w14:textId="78FCE352" w:rsidR="008F37C1" w:rsidRPr="003E43DD" w:rsidRDefault="008F37C1" w:rsidP="008F37C1">
      <w:pPr>
        <w:pStyle w:val="Default"/>
        <w:numPr>
          <w:ilvl w:val="1"/>
          <w:numId w:val="25"/>
        </w:numPr>
        <w:spacing w:before="120" w:after="120" w:line="360" w:lineRule="auto"/>
        <w:ind w:left="4320" w:hanging="720"/>
        <w:jc w:val="both"/>
      </w:pPr>
      <w:r w:rsidRPr="003E43DD">
        <w:lastRenderedPageBreak/>
        <w:t xml:space="preserve">Chart a roadmap for the </w:t>
      </w:r>
      <w:r w:rsidR="00FD3E19" w:rsidRPr="003E43DD">
        <w:t>PowerTel</w:t>
      </w:r>
      <w:r w:rsidRPr="003E43DD">
        <w:t xml:space="preserve"> to ensure compliance and address these security gaps. </w:t>
      </w:r>
    </w:p>
    <w:p w14:paraId="3A63E24F" w14:textId="77777777" w:rsidR="008F37C1" w:rsidRPr="003E43DD" w:rsidRDefault="008F37C1" w:rsidP="008F37C1">
      <w:pPr>
        <w:pStyle w:val="Level2"/>
        <w:numPr>
          <w:ilvl w:val="6"/>
          <w:numId w:val="18"/>
        </w:numPr>
        <w:tabs>
          <w:tab w:val="left" w:pos="-1440"/>
          <w:tab w:val="left" w:pos="3600"/>
        </w:tabs>
        <w:spacing w:before="120" w:after="120" w:line="360" w:lineRule="auto"/>
        <w:ind w:left="3600" w:hanging="180"/>
        <w:jc w:val="both"/>
        <w:outlineLvl w:val="1"/>
        <w:rPr>
          <w:b/>
          <w:bCs/>
        </w:rPr>
      </w:pPr>
      <w:r w:rsidRPr="003E43DD">
        <w:rPr>
          <w:b/>
          <w:bCs/>
        </w:rPr>
        <w:t xml:space="preserve">Addressing the Security Gaps </w:t>
      </w:r>
    </w:p>
    <w:p w14:paraId="24EDD0E9" w14:textId="77777777" w:rsidR="008F37C1" w:rsidRPr="003E43DD" w:rsidRDefault="008F37C1" w:rsidP="008F37C1">
      <w:pPr>
        <w:pStyle w:val="Default"/>
        <w:numPr>
          <w:ilvl w:val="0"/>
          <w:numId w:val="26"/>
        </w:numPr>
        <w:spacing w:before="120" w:after="120" w:line="360" w:lineRule="auto"/>
        <w:ind w:left="4320" w:hanging="720"/>
        <w:jc w:val="both"/>
      </w:pPr>
      <w:r w:rsidRPr="003E43DD">
        <w:t xml:space="preserve">Recommend actionable fixes for systems vulnerabilities in design and network infrastructure. If recommendations for Risk Mitigation /Removal could not be implemented as suggested, alternate solutions to be provided. </w:t>
      </w:r>
    </w:p>
    <w:p w14:paraId="527436D0" w14:textId="77777777" w:rsidR="008F37C1" w:rsidRPr="003E43DD" w:rsidRDefault="008F37C1" w:rsidP="008F37C1">
      <w:pPr>
        <w:pStyle w:val="Default"/>
        <w:numPr>
          <w:ilvl w:val="0"/>
          <w:numId w:val="26"/>
        </w:numPr>
        <w:spacing w:before="120" w:after="120" w:line="360" w:lineRule="auto"/>
        <w:ind w:left="4320" w:hanging="720"/>
        <w:jc w:val="both"/>
      </w:pPr>
      <w:r w:rsidRPr="003E43DD">
        <w:t>Suggest changes/modifications in the Security Policies (if implemented) along with Security Architecture of Network to address the same.</w:t>
      </w:r>
    </w:p>
    <w:p w14:paraId="4F679DEE" w14:textId="18A9B7EE" w:rsidR="008F37C1" w:rsidRPr="003E43DD" w:rsidRDefault="008F37C1" w:rsidP="008F37C1">
      <w:pPr>
        <w:pStyle w:val="Default"/>
        <w:numPr>
          <w:ilvl w:val="0"/>
          <w:numId w:val="26"/>
        </w:numPr>
        <w:spacing w:before="120" w:after="120" w:line="360" w:lineRule="auto"/>
        <w:ind w:left="4320" w:hanging="720"/>
        <w:jc w:val="both"/>
      </w:pPr>
      <w:r w:rsidRPr="003E43DD">
        <w:t xml:space="preserve">Contractor has to implement the solution without any financial implication to </w:t>
      </w:r>
      <w:r w:rsidR="00FD3E19" w:rsidRPr="003E43DD">
        <w:t>PowerTel</w:t>
      </w:r>
      <w:r w:rsidRPr="003E43DD">
        <w:t>, to fill the security gaps identified during security audit.</w:t>
      </w:r>
    </w:p>
    <w:p w14:paraId="5522A188" w14:textId="4201E8AC" w:rsidR="008F37C1" w:rsidRPr="003E43DD" w:rsidRDefault="008F37C1" w:rsidP="008F37C1">
      <w:pPr>
        <w:pStyle w:val="Level2"/>
        <w:numPr>
          <w:ilvl w:val="5"/>
          <w:numId w:val="18"/>
        </w:numPr>
        <w:tabs>
          <w:tab w:val="left" w:pos="-1440"/>
          <w:tab w:val="left" w:pos="3240"/>
        </w:tabs>
        <w:spacing w:before="120" w:after="120" w:line="360" w:lineRule="auto"/>
        <w:ind w:left="3240" w:hanging="360"/>
        <w:jc w:val="both"/>
        <w:outlineLvl w:val="1"/>
        <w:rPr>
          <w:b/>
          <w:bCs/>
        </w:rPr>
      </w:pPr>
      <w:r w:rsidRPr="003E43DD">
        <w:rPr>
          <w:b/>
          <w:bCs/>
        </w:rPr>
        <w:t xml:space="preserve">Submission of Final report and acceptance of the same by </w:t>
      </w:r>
      <w:r w:rsidR="00FD3E19" w:rsidRPr="003E43DD">
        <w:rPr>
          <w:b/>
          <w:bCs/>
        </w:rPr>
        <w:t>PowerTel</w:t>
      </w:r>
      <w:r w:rsidRPr="003E43DD">
        <w:rPr>
          <w:b/>
          <w:bCs/>
        </w:rPr>
        <w:t>.</w:t>
      </w:r>
    </w:p>
    <w:p w14:paraId="2C9BB1BA" w14:textId="77777777" w:rsidR="008F37C1" w:rsidRPr="003E43DD" w:rsidRDefault="008F37C1" w:rsidP="008F37C1">
      <w:pPr>
        <w:pStyle w:val="Level2"/>
        <w:numPr>
          <w:ilvl w:val="6"/>
          <w:numId w:val="18"/>
        </w:numPr>
        <w:tabs>
          <w:tab w:val="left" w:pos="-1440"/>
          <w:tab w:val="left" w:pos="3600"/>
        </w:tabs>
        <w:spacing w:before="120" w:after="120" w:line="360" w:lineRule="auto"/>
        <w:ind w:left="3600" w:hanging="180"/>
        <w:jc w:val="both"/>
        <w:outlineLvl w:val="1"/>
        <w:rPr>
          <w:b/>
          <w:bCs/>
        </w:rPr>
      </w:pPr>
      <w:r w:rsidRPr="003E43DD">
        <w:rPr>
          <w:b/>
          <w:bCs/>
        </w:rPr>
        <w:t xml:space="preserve">Submission of Final Reports </w:t>
      </w:r>
    </w:p>
    <w:p w14:paraId="6BFE05CF" w14:textId="5E47E5B3" w:rsidR="008F37C1" w:rsidRPr="003E43DD" w:rsidRDefault="008F37C1" w:rsidP="008F37C1">
      <w:pPr>
        <w:pStyle w:val="ListParagraph"/>
        <w:widowControl/>
        <w:numPr>
          <w:ilvl w:val="0"/>
          <w:numId w:val="27"/>
        </w:numPr>
        <w:autoSpaceDE w:val="0"/>
        <w:autoSpaceDN w:val="0"/>
        <w:spacing w:before="120" w:after="120" w:line="360" w:lineRule="auto"/>
        <w:ind w:left="4320" w:hanging="720"/>
        <w:contextualSpacing w:val="0"/>
        <w:textAlignment w:val="auto"/>
        <w:rPr>
          <w:rFonts w:ascii="Times New Roman" w:hAnsi="Times New Roman"/>
          <w:color w:val="000000"/>
        </w:rPr>
      </w:pPr>
      <w:r w:rsidRPr="003E43DD">
        <w:rPr>
          <w:rFonts w:ascii="Times New Roman" w:hAnsi="Times New Roman"/>
          <w:color w:val="000000"/>
        </w:rPr>
        <w:t xml:space="preserve">The Agency/ Bidder/ Service Provider shall submit the final report of findings by incorporating the changes/ details advised by </w:t>
      </w:r>
      <w:r w:rsidR="00FD3E19" w:rsidRPr="003E43DD">
        <w:rPr>
          <w:rFonts w:ascii="Times New Roman" w:hAnsi="Times New Roman"/>
          <w:color w:val="000000"/>
        </w:rPr>
        <w:t>PowerTel</w:t>
      </w:r>
      <w:r w:rsidRPr="003E43DD">
        <w:rPr>
          <w:rFonts w:ascii="Times New Roman" w:hAnsi="Times New Roman"/>
          <w:color w:val="000000"/>
        </w:rPr>
        <w:t xml:space="preserve">, as per the report format mentioned in Deliverables. </w:t>
      </w:r>
    </w:p>
    <w:p w14:paraId="0B31BCDB" w14:textId="0743EE5B" w:rsidR="008F37C1" w:rsidRPr="003E43DD" w:rsidRDefault="008F37C1" w:rsidP="008F37C1">
      <w:pPr>
        <w:pStyle w:val="ListParagraph"/>
        <w:widowControl/>
        <w:numPr>
          <w:ilvl w:val="0"/>
          <w:numId w:val="27"/>
        </w:numPr>
        <w:autoSpaceDE w:val="0"/>
        <w:autoSpaceDN w:val="0"/>
        <w:spacing w:before="120" w:after="120" w:line="360" w:lineRule="auto"/>
        <w:ind w:left="4320" w:hanging="720"/>
        <w:contextualSpacing w:val="0"/>
        <w:textAlignment w:val="auto"/>
        <w:rPr>
          <w:rFonts w:ascii="Times New Roman" w:hAnsi="Times New Roman"/>
          <w:color w:val="000000"/>
        </w:rPr>
      </w:pPr>
      <w:r w:rsidRPr="003E43DD">
        <w:rPr>
          <w:rFonts w:ascii="Times New Roman" w:hAnsi="Times New Roman"/>
          <w:color w:val="000000"/>
        </w:rPr>
        <w:t xml:space="preserve">All the reports submitted should be signed by technically qualified persons who should take ownership of document and he/she is responsible and accountable for the document/report submitted to the </w:t>
      </w:r>
      <w:r w:rsidR="00FD3E19" w:rsidRPr="003E43DD">
        <w:rPr>
          <w:rFonts w:ascii="Times New Roman" w:hAnsi="Times New Roman"/>
          <w:color w:val="000000"/>
        </w:rPr>
        <w:t>PowerTel</w:t>
      </w:r>
      <w:r w:rsidRPr="003E43DD">
        <w:rPr>
          <w:rFonts w:ascii="Times New Roman" w:hAnsi="Times New Roman"/>
          <w:color w:val="000000"/>
        </w:rPr>
        <w:t xml:space="preserve">. </w:t>
      </w:r>
    </w:p>
    <w:p w14:paraId="0E26CB58" w14:textId="541BC2DE" w:rsidR="008F37C1" w:rsidRPr="003E43DD" w:rsidRDefault="008F37C1" w:rsidP="008F37C1">
      <w:pPr>
        <w:pStyle w:val="Level2"/>
        <w:numPr>
          <w:ilvl w:val="6"/>
          <w:numId w:val="18"/>
        </w:numPr>
        <w:tabs>
          <w:tab w:val="left" w:pos="-1440"/>
          <w:tab w:val="left" w:pos="3600"/>
        </w:tabs>
        <w:spacing w:before="120" w:after="120" w:line="360" w:lineRule="auto"/>
        <w:ind w:left="3600" w:hanging="180"/>
        <w:jc w:val="both"/>
        <w:outlineLvl w:val="1"/>
        <w:rPr>
          <w:b/>
          <w:bCs/>
        </w:rPr>
      </w:pPr>
      <w:r w:rsidRPr="003E43DD">
        <w:rPr>
          <w:b/>
          <w:bCs/>
        </w:rPr>
        <w:lastRenderedPageBreak/>
        <w:t xml:space="preserve">Acceptance of the Report by </w:t>
      </w:r>
      <w:r w:rsidR="00FD3E19" w:rsidRPr="003E43DD">
        <w:rPr>
          <w:b/>
          <w:bCs/>
        </w:rPr>
        <w:t>PowerTel</w:t>
      </w:r>
    </w:p>
    <w:p w14:paraId="0153A1C6" w14:textId="77777777" w:rsidR="008F37C1" w:rsidRPr="003E43DD" w:rsidRDefault="008F37C1" w:rsidP="008F37C1">
      <w:pPr>
        <w:spacing w:before="120" w:after="120" w:line="360" w:lineRule="auto"/>
        <w:ind w:left="3600"/>
        <w:rPr>
          <w:color w:val="000000"/>
        </w:rPr>
      </w:pPr>
      <w:r w:rsidRPr="003E43DD">
        <w:rPr>
          <w:color w:val="000000"/>
        </w:rPr>
        <w:t xml:space="preserve">The Report shall be accepted on complying with the approved formats as mentioned and also acceptance of the audit findings. </w:t>
      </w:r>
    </w:p>
    <w:p w14:paraId="0071E241" w14:textId="77777777" w:rsidR="008F37C1" w:rsidRPr="003E43DD" w:rsidRDefault="008F37C1" w:rsidP="008F37C1">
      <w:pPr>
        <w:pStyle w:val="Level2"/>
        <w:numPr>
          <w:ilvl w:val="3"/>
          <w:numId w:val="18"/>
        </w:numPr>
        <w:tabs>
          <w:tab w:val="left" w:pos="-1440"/>
        </w:tabs>
        <w:spacing w:before="120" w:after="120" w:line="360" w:lineRule="auto"/>
        <w:ind w:left="2160"/>
        <w:jc w:val="both"/>
        <w:outlineLvl w:val="1"/>
        <w:rPr>
          <w:b/>
        </w:rPr>
      </w:pPr>
      <w:r w:rsidRPr="003E43DD">
        <w:rPr>
          <w:b/>
        </w:rPr>
        <w:t xml:space="preserve">Deliverables </w:t>
      </w:r>
    </w:p>
    <w:p w14:paraId="2C01895E" w14:textId="77777777" w:rsidR="008F37C1" w:rsidRPr="003E43DD" w:rsidRDefault="008F37C1" w:rsidP="008F37C1">
      <w:pPr>
        <w:spacing w:before="120" w:after="120" w:line="360" w:lineRule="auto"/>
        <w:ind w:left="1440" w:firstLine="720"/>
        <w:rPr>
          <w:color w:val="000000"/>
        </w:rPr>
      </w:pPr>
      <w:r w:rsidRPr="003E43DD">
        <w:rPr>
          <w:color w:val="000000"/>
        </w:rPr>
        <w:t>The deliverables for Network Audit are as follows:</w:t>
      </w:r>
    </w:p>
    <w:p w14:paraId="51FFB180" w14:textId="77777777" w:rsidR="008F37C1" w:rsidRPr="003E43DD" w:rsidRDefault="008F37C1" w:rsidP="008F37C1">
      <w:pPr>
        <w:pStyle w:val="Level2"/>
        <w:numPr>
          <w:ilvl w:val="4"/>
          <w:numId w:val="18"/>
        </w:numPr>
        <w:tabs>
          <w:tab w:val="left" w:pos="-1440"/>
          <w:tab w:val="left" w:pos="2700"/>
        </w:tabs>
        <w:spacing w:before="120" w:after="120" w:line="360" w:lineRule="auto"/>
        <w:ind w:left="2700" w:hanging="540"/>
        <w:jc w:val="both"/>
        <w:outlineLvl w:val="1"/>
        <w:rPr>
          <w:color w:val="000000"/>
        </w:rPr>
      </w:pPr>
      <w:r w:rsidRPr="003E43DD">
        <w:rPr>
          <w:color w:val="000000"/>
        </w:rPr>
        <w:t xml:space="preserve">Execution of </w:t>
      </w:r>
      <w:r w:rsidRPr="003E43DD">
        <w:t>Network Forensics, Network Hardening &amp; Vulnerabilities assessments</w:t>
      </w:r>
      <w:r w:rsidRPr="003E43DD">
        <w:rPr>
          <w:color w:val="000000"/>
        </w:rPr>
        <w:t xml:space="preserve"> Testing for the identified network devices, security devices, servers etc. as per the Scope mentioned in this contract and Analysis of the findings and guidance for resolution of the same </w:t>
      </w:r>
    </w:p>
    <w:p w14:paraId="59495E97" w14:textId="77777777" w:rsidR="008F37C1" w:rsidRPr="003E43DD" w:rsidRDefault="008F37C1" w:rsidP="008F37C1">
      <w:pPr>
        <w:pStyle w:val="Level2"/>
        <w:numPr>
          <w:ilvl w:val="4"/>
          <w:numId w:val="18"/>
        </w:numPr>
        <w:tabs>
          <w:tab w:val="left" w:pos="-1440"/>
          <w:tab w:val="left" w:pos="2700"/>
        </w:tabs>
        <w:spacing w:before="120" w:after="120" w:line="360" w:lineRule="auto"/>
        <w:ind w:left="2700" w:hanging="540"/>
        <w:jc w:val="both"/>
        <w:outlineLvl w:val="1"/>
        <w:rPr>
          <w:color w:val="000000"/>
        </w:rPr>
      </w:pPr>
      <w:r w:rsidRPr="003E43DD">
        <w:rPr>
          <w:color w:val="000000"/>
        </w:rPr>
        <w:t>Audit Report: The Audit Report should contain the following:</w:t>
      </w:r>
    </w:p>
    <w:p w14:paraId="6EBEBC57" w14:textId="77777777" w:rsidR="008F37C1" w:rsidRPr="003E43DD" w:rsidRDefault="008F37C1" w:rsidP="00516E5E">
      <w:pPr>
        <w:pStyle w:val="Default"/>
        <w:numPr>
          <w:ilvl w:val="2"/>
          <w:numId w:val="22"/>
        </w:numPr>
        <w:spacing w:before="120" w:after="120"/>
        <w:ind w:left="3600"/>
      </w:pPr>
      <w:r w:rsidRPr="003E43DD">
        <w:t xml:space="preserve">Identification of Auditee (Address &amp; contact information) </w:t>
      </w:r>
    </w:p>
    <w:p w14:paraId="264C4E9E" w14:textId="77777777" w:rsidR="008F37C1" w:rsidRPr="003E43DD" w:rsidRDefault="008F37C1" w:rsidP="00516E5E">
      <w:pPr>
        <w:pStyle w:val="Default"/>
        <w:numPr>
          <w:ilvl w:val="2"/>
          <w:numId w:val="22"/>
        </w:numPr>
        <w:spacing w:before="120" w:after="120"/>
        <w:ind w:left="3600"/>
      </w:pPr>
      <w:r w:rsidRPr="003E43DD">
        <w:t xml:space="preserve">Dates and Locations of Audit </w:t>
      </w:r>
    </w:p>
    <w:p w14:paraId="5870C45C" w14:textId="77777777" w:rsidR="008F37C1" w:rsidRPr="003E43DD" w:rsidRDefault="008F37C1" w:rsidP="00516E5E">
      <w:pPr>
        <w:pStyle w:val="Default"/>
        <w:numPr>
          <w:ilvl w:val="2"/>
          <w:numId w:val="22"/>
        </w:numPr>
        <w:spacing w:before="120" w:after="120"/>
        <w:ind w:left="3600"/>
      </w:pPr>
      <w:r w:rsidRPr="003E43DD">
        <w:t xml:space="preserve">Terms of reference </w:t>
      </w:r>
    </w:p>
    <w:p w14:paraId="7929E9C4" w14:textId="77777777" w:rsidR="008F37C1" w:rsidRPr="003E43DD" w:rsidRDefault="008F37C1" w:rsidP="00516E5E">
      <w:pPr>
        <w:pStyle w:val="Default"/>
        <w:numPr>
          <w:ilvl w:val="2"/>
          <w:numId w:val="22"/>
        </w:numPr>
        <w:spacing w:before="120" w:after="120"/>
        <w:ind w:left="3600"/>
      </w:pPr>
      <w:r w:rsidRPr="003E43DD">
        <w:t>Standards followed</w:t>
      </w:r>
    </w:p>
    <w:p w14:paraId="57F9F711" w14:textId="77777777" w:rsidR="008F37C1" w:rsidRPr="003E43DD" w:rsidRDefault="008F37C1" w:rsidP="008F37C1">
      <w:pPr>
        <w:pStyle w:val="Level2"/>
        <w:numPr>
          <w:ilvl w:val="4"/>
          <w:numId w:val="18"/>
        </w:numPr>
        <w:tabs>
          <w:tab w:val="left" w:pos="-1440"/>
          <w:tab w:val="left" w:pos="2700"/>
        </w:tabs>
        <w:spacing w:before="120" w:after="120" w:line="360" w:lineRule="auto"/>
        <w:ind w:left="2700" w:hanging="540"/>
        <w:jc w:val="both"/>
        <w:outlineLvl w:val="1"/>
        <w:rPr>
          <w:color w:val="000000"/>
        </w:rPr>
      </w:pPr>
      <w:r w:rsidRPr="003E43DD">
        <w:rPr>
          <w:color w:val="000000"/>
        </w:rPr>
        <w:t xml:space="preserve">Summary of audit findings including identification tests, tools used and results of tests performed including other details as mentioned below: </w:t>
      </w:r>
    </w:p>
    <w:p w14:paraId="2B88328D" w14:textId="77777777" w:rsidR="008F37C1" w:rsidRPr="003E43DD" w:rsidRDefault="008F37C1" w:rsidP="00516E5E">
      <w:pPr>
        <w:pStyle w:val="Default"/>
        <w:numPr>
          <w:ilvl w:val="2"/>
          <w:numId w:val="28"/>
        </w:numPr>
        <w:spacing w:before="120" w:after="120"/>
        <w:ind w:left="3600"/>
      </w:pPr>
      <w:bookmarkStart w:id="15" w:name="_GoBack"/>
      <w:r w:rsidRPr="003E43DD">
        <w:t xml:space="preserve">Tools used and methodology employed </w:t>
      </w:r>
    </w:p>
    <w:p w14:paraId="230809DD" w14:textId="77777777" w:rsidR="008F37C1" w:rsidRPr="003E43DD" w:rsidRDefault="008F37C1" w:rsidP="00516E5E">
      <w:pPr>
        <w:pStyle w:val="Default"/>
        <w:numPr>
          <w:ilvl w:val="2"/>
          <w:numId w:val="28"/>
        </w:numPr>
        <w:spacing w:before="120" w:after="120"/>
        <w:ind w:left="3600"/>
      </w:pPr>
      <w:r w:rsidRPr="003E43DD">
        <w:t xml:space="preserve">Positive security aspects identified </w:t>
      </w:r>
    </w:p>
    <w:p w14:paraId="066F376F" w14:textId="77777777" w:rsidR="008F37C1" w:rsidRPr="003E43DD" w:rsidRDefault="008F37C1" w:rsidP="00516E5E">
      <w:pPr>
        <w:pStyle w:val="Default"/>
        <w:numPr>
          <w:ilvl w:val="2"/>
          <w:numId w:val="28"/>
        </w:numPr>
        <w:spacing w:before="120" w:after="120"/>
        <w:ind w:left="3600"/>
      </w:pPr>
      <w:r w:rsidRPr="003E43DD">
        <w:t>List of outdated Software &amp; Hardware</w:t>
      </w:r>
    </w:p>
    <w:p w14:paraId="73AE501F" w14:textId="77777777" w:rsidR="008F37C1" w:rsidRPr="003E43DD" w:rsidRDefault="008F37C1" w:rsidP="00516E5E">
      <w:pPr>
        <w:pStyle w:val="Default"/>
        <w:numPr>
          <w:ilvl w:val="2"/>
          <w:numId w:val="28"/>
        </w:numPr>
        <w:spacing w:before="120" w:after="120"/>
        <w:ind w:left="3600"/>
      </w:pPr>
      <w:r w:rsidRPr="003E43DD">
        <w:t xml:space="preserve">List of vulnerabilities identified </w:t>
      </w:r>
    </w:p>
    <w:p w14:paraId="0144BB50" w14:textId="77777777" w:rsidR="008F37C1" w:rsidRPr="003E43DD" w:rsidRDefault="008F37C1" w:rsidP="00516E5E">
      <w:pPr>
        <w:pStyle w:val="Default"/>
        <w:numPr>
          <w:ilvl w:val="2"/>
          <w:numId w:val="28"/>
        </w:numPr>
        <w:spacing w:before="120" w:after="120"/>
        <w:ind w:left="3600"/>
      </w:pPr>
      <w:r w:rsidRPr="003E43DD">
        <w:t xml:space="preserve">Description of vulnerability </w:t>
      </w:r>
    </w:p>
    <w:p w14:paraId="44D29DE4" w14:textId="77777777" w:rsidR="008F37C1" w:rsidRPr="003E43DD" w:rsidRDefault="008F37C1" w:rsidP="00516E5E">
      <w:pPr>
        <w:pStyle w:val="Default"/>
        <w:numPr>
          <w:ilvl w:val="2"/>
          <w:numId w:val="28"/>
        </w:numPr>
        <w:spacing w:before="120" w:after="120"/>
        <w:ind w:left="3600"/>
      </w:pPr>
      <w:r w:rsidRPr="003E43DD">
        <w:t xml:space="preserve">Risk rating or severity of vulnerability </w:t>
      </w:r>
    </w:p>
    <w:p w14:paraId="5F0005A6" w14:textId="77777777" w:rsidR="008F37C1" w:rsidRPr="003E43DD" w:rsidRDefault="008F37C1" w:rsidP="00516E5E">
      <w:pPr>
        <w:pStyle w:val="Default"/>
        <w:numPr>
          <w:ilvl w:val="2"/>
          <w:numId w:val="28"/>
        </w:numPr>
        <w:spacing w:before="120" w:after="120"/>
        <w:ind w:left="3600"/>
      </w:pPr>
      <w:r w:rsidRPr="003E43DD">
        <w:t xml:space="preserve">Category of Risk: Very High / High / Medium / Low </w:t>
      </w:r>
    </w:p>
    <w:p w14:paraId="1EE5A419" w14:textId="77777777" w:rsidR="008F37C1" w:rsidRPr="003E43DD" w:rsidRDefault="008F37C1" w:rsidP="00516E5E">
      <w:pPr>
        <w:pStyle w:val="Default"/>
        <w:numPr>
          <w:ilvl w:val="2"/>
          <w:numId w:val="28"/>
        </w:numPr>
        <w:spacing w:before="120" w:after="120"/>
        <w:ind w:left="3600"/>
      </w:pPr>
      <w:r w:rsidRPr="003E43DD">
        <w:lastRenderedPageBreak/>
        <w:t xml:space="preserve">Test cases used for assessing the vulnerabilities </w:t>
      </w:r>
    </w:p>
    <w:p w14:paraId="6AD5110C" w14:textId="77777777" w:rsidR="008F37C1" w:rsidRPr="003E43DD" w:rsidRDefault="008F37C1" w:rsidP="00516E5E">
      <w:pPr>
        <w:pStyle w:val="Default"/>
        <w:numPr>
          <w:ilvl w:val="2"/>
          <w:numId w:val="28"/>
        </w:numPr>
        <w:spacing w:before="120" w:after="120"/>
        <w:ind w:left="3600"/>
      </w:pPr>
      <w:r w:rsidRPr="003E43DD">
        <w:t xml:space="preserve">Illustration of the test cases </w:t>
      </w:r>
    </w:p>
    <w:p w14:paraId="0AFBDB85" w14:textId="77777777" w:rsidR="008F37C1" w:rsidRPr="003E43DD" w:rsidRDefault="008F37C1" w:rsidP="00516E5E">
      <w:pPr>
        <w:pStyle w:val="Default"/>
        <w:numPr>
          <w:ilvl w:val="2"/>
          <w:numId w:val="28"/>
        </w:numPr>
        <w:spacing w:before="120" w:after="120"/>
        <w:ind w:left="3600"/>
      </w:pPr>
      <w:r w:rsidRPr="003E43DD">
        <w:t xml:space="preserve">Applicable screenshots </w:t>
      </w:r>
    </w:p>
    <w:p w14:paraId="7B212EFE" w14:textId="77777777" w:rsidR="008F37C1" w:rsidRPr="003E43DD" w:rsidRDefault="008F37C1" w:rsidP="00516E5E">
      <w:pPr>
        <w:pStyle w:val="Default"/>
        <w:numPr>
          <w:ilvl w:val="2"/>
          <w:numId w:val="28"/>
        </w:numPr>
        <w:spacing w:before="120" w:after="120"/>
        <w:ind w:left="3600"/>
      </w:pPr>
      <w:r w:rsidRPr="003E43DD">
        <w:t xml:space="preserve">Analysis of vulnerabilities and issues of concern </w:t>
      </w:r>
    </w:p>
    <w:p w14:paraId="4314B086" w14:textId="77777777" w:rsidR="008F37C1" w:rsidRPr="003E43DD" w:rsidRDefault="008F37C1" w:rsidP="00516E5E">
      <w:pPr>
        <w:pStyle w:val="Default"/>
        <w:numPr>
          <w:ilvl w:val="2"/>
          <w:numId w:val="28"/>
        </w:numPr>
        <w:spacing w:before="120" w:after="120"/>
        <w:ind w:left="3600"/>
      </w:pPr>
      <w:r w:rsidRPr="003E43DD">
        <w:t xml:space="preserve">Recommendations for corrective action </w:t>
      </w:r>
    </w:p>
    <w:p w14:paraId="0BC4CE0A" w14:textId="77777777" w:rsidR="008F37C1" w:rsidRPr="003E43DD" w:rsidRDefault="008F37C1" w:rsidP="00516E5E">
      <w:pPr>
        <w:pStyle w:val="Default"/>
        <w:numPr>
          <w:ilvl w:val="2"/>
          <w:numId w:val="28"/>
        </w:numPr>
        <w:spacing w:before="120" w:after="120"/>
        <w:ind w:left="3600"/>
      </w:pPr>
      <w:r w:rsidRPr="003E43DD">
        <w:t xml:space="preserve">Personnel involved in the audit </w:t>
      </w:r>
      <w:bookmarkEnd w:id="15"/>
    </w:p>
    <w:p w14:paraId="18210271" w14:textId="1B64ED8C" w:rsidR="008F37C1" w:rsidRPr="003E43DD" w:rsidRDefault="008F37C1" w:rsidP="008F37C1">
      <w:pPr>
        <w:spacing w:before="120" w:after="120" w:line="360" w:lineRule="auto"/>
        <w:ind w:left="2880"/>
        <w:jc w:val="both"/>
        <w:rPr>
          <w:color w:val="000000"/>
        </w:rPr>
      </w:pPr>
      <w:r w:rsidRPr="003E43DD">
        <w:rPr>
          <w:color w:val="000000"/>
        </w:rPr>
        <w:t xml:space="preserve">The Agency/ Bidder/ Service Provider has to disclose all information pertaining to the approach adopted by them and which they feel is relevant to the audit process or requisitioned by </w:t>
      </w:r>
      <w:r w:rsidR="00FD3E19" w:rsidRPr="003E43DD">
        <w:rPr>
          <w:color w:val="000000"/>
        </w:rPr>
        <w:t>PowerTel</w:t>
      </w:r>
      <w:r w:rsidRPr="003E43DD">
        <w:rPr>
          <w:color w:val="000000"/>
        </w:rPr>
        <w:t xml:space="preserve">. All the gaps, deficiencies, vulnerabilities observed shall be thoroughly discussed with respective </w:t>
      </w:r>
      <w:r w:rsidR="00FD3E19" w:rsidRPr="003E43DD">
        <w:rPr>
          <w:color w:val="000000"/>
        </w:rPr>
        <w:t>PowerTel</w:t>
      </w:r>
      <w:r w:rsidRPr="003E43DD">
        <w:rPr>
          <w:color w:val="000000"/>
        </w:rPr>
        <w:t xml:space="preserve"> officials before finalization of the report. </w:t>
      </w:r>
    </w:p>
    <w:p w14:paraId="4567745B" w14:textId="77777777" w:rsidR="008F37C1" w:rsidRPr="003E43DD" w:rsidRDefault="008F37C1" w:rsidP="008F37C1">
      <w:pPr>
        <w:pStyle w:val="Level2"/>
        <w:numPr>
          <w:ilvl w:val="4"/>
          <w:numId w:val="18"/>
        </w:numPr>
        <w:tabs>
          <w:tab w:val="left" w:pos="-1440"/>
          <w:tab w:val="left" w:pos="2700"/>
        </w:tabs>
        <w:spacing w:before="120" w:after="120" w:line="360" w:lineRule="auto"/>
        <w:ind w:left="2700" w:hanging="540"/>
        <w:jc w:val="both"/>
        <w:outlineLvl w:val="1"/>
        <w:rPr>
          <w:color w:val="000000"/>
        </w:rPr>
      </w:pPr>
      <w:r w:rsidRPr="003E43DD">
        <w:rPr>
          <w:color w:val="000000"/>
        </w:rPr>
        <w:t>The Audit Report should comprise the following sub reports:</w:t>
      </w:r>
    </w:p>
    <w:p w14:paraId="2CE78F97" w14:textId="77777777" w:rsidR="008F37C1" w:rsidRPr="003E43DD" w:rsidRDefault="008F37C1" w:rsidP="008F37C1">
      <w:pPr>
        <w:pStyle w:val="ListParagraph"/>
        <w:widowControl/>
        <w:numPr>
          <w:ilvl w:val="2"/>
          <w:numId w:val="29"/>
        </w:numPr>
        <w:autoSpaceDE w:val="0"/>
        <w:autoSpaceDN w:val="0"/>
        <w:spacing w:before="120" w:after="120" w:line="360" w:lineRule="auto"/>
        <w:ind w:left="3600"/>
        <w:contextualSpacing w:val="0"/>
        <w:textAlignment w:val="auto"/>
        <w:rPr>
          <w:rFonts w:ascii="Times New Roman" w:hAnsi="Times New Roman"/>
          <w:color w:val="000000"/>
        </w:rPr>
      </w:pPr>
      <w:r w:rsidRPr="003E43DD">
        <w:rPr>
          <w:rFonts w:ascii="Times New Roman" w:hAnsi="Times New Roman"/>
          <w:b/>
          <w:bCs/>
          <w:color w:val="000000"/>
        </w:rPr>
        <w:t>Audit Report – Executive Summary</w:t>
      </w:r>
      <w:r w:rsidRPr="003E43DD">
        <w:rPr>
          <w:rFonts w:ascii="Times New Roman" w:hAnsi="Times New Roman"/>
          <w:color w:val="000000"/>
        </w:rPr>
        <w:t xml:space="preserve">: The vendor should submit a report to summarize the Scope, Approach, Findings and recommendations, in a manner suitable for senior management. Selected Bidder will also detail the positive findings (No Gap found) for various tests conducted. </w:t>
      </w:r>
    </w:p>
    <w:p w14:paraId="4A7C671A" w14:textId="77777777" w:rsidR="008F37C1" w:rsidRPr="003E43DD" w:rsidRDefault="008F37C1" w:rsidP="008F37C1">
      <w:pPr>
        <w:pStyle w:val="ListParagraph"/>
        <w:widowControl/>
        <w:numPr>
          <w:ilvl w:val="2"/>
          <w:numId w:val="29"/>
        </w:numPr>
        <w:autoSpaceDE w:val="0"/>
        <w:autoSpaceDN w:val="0"/>
        <w:spacing w:before="120" w:after="120" w:line="360" w:lineRule="auto"/>
        <w:ind w:left="3600"/>
        <w:contextualSpacing w:val="0"/>
        <w:textAlignment w:val="auto"/>
        <w:rPr>
          <w:rFonts w:ascii="Times New Roman" w:hAnsi="Times New Roman"/>
          <w:color w:val="000000"/>
        </w:rPr>
      </w:pPr>
      <w:r w:rsidRPr="003E43DD">
        <w:rPr>
          <w:rFonts w:ascii="Times New Roman" w:hAnsi="Times New Roman"/>
          <w:b/>
          <w:bCs/>
          <w:color w:val="000000"/>
        </w:rPr>
        <w:t xml:space="preserve">Audit Report – Core Findings along with Risk Analysis: </w:t>
      </w:r>
      <w:r w:rsidRPr="003E43DD">
        <w:rPr>
          <w:rFonts w:ascii="Times New Roman" w:hAnsi="Times New Roman"/>
          <w:color w:val="000000"/>
        </w:rPr>
        <w:t xml:space="preserve">The agency/ bidder should submit a report bringing out the core findings of the audit/ testing conducted for network devices, security devices, servers etc. </w:t>
      </w:r>
    </w:p>
    <w:p w14:paraId="218C22B8" w14:textId="77777777" w:rsidR="008F37C1" w:rsidRPr="003E43DD" w:rsidRDefault="008F37C1" w:rsidP="008F37C1">
      <w:pPr>
        <w:pStyle w:val="ListParagraph"/>
        <w:widowControl/>
        <w:numPr>
          <w:ilvl w:val="2"/>
          <w:numId w:val="29"/>
        </w:numPr>
        <w:autoSpaceDE w:val="0"/>
        <w:autoSpaceDN w:val="0"/>
        <w:spacing w:before="120" w:after="120" w:line="360" w:lineRule="auto"/>
        <w:ind w:left="3600"/>
        <w:contextualSpacing w:val="0"/>
        <w:textAlignment w:val="auto"/>
        <w:rPr>
          <w:rFonts w:ascii="Times New Roman" w:hAnsi="Times New Roman"/>
        </w:rPr>
      </w:pPr>
      <w:r w:rsidRPr="003E43DD">
        <w:rPr>
          <w:rFonts w:ascii="Times New Roman" w:hAnsi="Times New Roman"/>
          <w:b/>
          <w:bCs/>
        </w:rPr>
        <w:t xml:space="preserve">Audit Report – Detailed Findings/Checklists: </w:t>
      </w:r>
      <w:r w:rsidRPr="003E43DD">
        <w:rPr>
          <w:rFonts w:ascii="Times New Roman" w:hAnsi="Times New Roman"/>
        </w:rPr>
        <w:t xml:space="preserve">The detailed findings of the audit would be brought out in this report which will cover in details all aspects viz. identification of vulnerabilities/ threats in the systems (specific to equipment/ resources – indicating name and </w:t>
      </w:r>
      <w:r w:rsidRPr="003E43DD">
        <w:rPr>
          <w:rFonts w:ascii="Times New Roman" w:hAnsi="Times New Roman"/>
        </w:rPr>
        <w:lastRenderedPageBreak/>
        <w:t xml:space="preserve">IP address), identifications of threat sources, identification of Risk, Identification of inherent weaknesses, Servers/ Resources affected with IP Addresses etc. </w:t>
      </w:r>
      <w:r w:rsidRPr="003E43DD">
        <w:rPr>
          <w:rFonts w:ascii="Times New Roman" w:hAnsi="Times New Roman"/>
          <w:b/>
          <w:i/>
        </w:rPr>
        <w:t>Report should classify the observations into Critical / Non-Critical category and asses the category of Risk Implication as VERY HIGH/HIGH/ MEDIUM/ LOW RISK based on the impact.</w:t>
      </w:r>
      <w:r w:rsidRPr="003E43DD">
        <w:rPr>
          <w:rFonts w:ascii="Times New Roman" w:hAnsi="Times New Roman"/>
        </w:rPr>
        <w:t xml:space="preserve"> The various checklist formats, designed and used for conducting the audit activity as per the scope, should also be included in the report separately for Servers (different for different OS), Network equipment, Switches, security equipment etc. Snap shots/ Output of any script /documents etc. from where the finding/ observations have been made shall be attached. </w:t>
      </w:r>
    </w:p>
    <w:p w14:paraId="181CB142" w14:textId="09F9D81F" w:rsidR="008F37C1" w:rsidRPr="003E43DD" w:rsidRDefault="008F37C1" w:rsidP="008F37C1">
      <w:pPr>
        <w:pStyle w:val="ListParagraph"/>
        <w:widowControl/>
        <w:numPr>
          <w:ilvl w:val="2"/>
          <w:numId w:val="29"/>
        </w:numPr>
        <w:autoSpaceDE w:val="0"/>
        <w:autoSpaceDN w:val="0"/>
        <w:spacing w:before="120" w:after="120" w:line="360" w:lineRule="auto"/>
        <w:ind w:left="3600"/>
        <w:contextualSpacing w:val="0"/>
        <w:textAlignment w:val="auto"/>
        <w:rPr>
          <w:rFonts w:ascii="Times New Roman" w:hAnsi="Times New Roman"/>
        </w:rPr>
      </w:pPr>
      <w:r w:rsidRPr="003E43DD">
        <w:rPr>
          <w:rFonts w:ascii="Times New Roman" w:hAnsi="Times New Roman"/>
          <w:b/>
          <w:bCs/>
        </w:rPr>
        <w:t xml:space="preserve">Audit Report - In Depth Analysis of findings /Corrective Measures &amp; Recommendations along with Risk Analysis: </w:t>
      </w:r>
      <w:r w:rsidRPr="003E43DD">
        <w:rPr>
          <w:rFonts w:ascii="Times New Roman" w:hAnsi="Times New Roman"/>
        </w:rPr>
        <w:t xml:space="preserve">The findings of the entire audit Process should be critically analyzed and controls should be suggested as corrective /preventive measures for strengthening / safeguarding the Telecom assets of </w:t>
      </w:r>
      <w:r w:rsidR="00FD3E19" w:rsidRPr="003E43DD">
        <w:rPr>
          <w:rFonts w:ascii="Times New Roman" w:hAnsi="Times New Roman"/>
        </w:rPr>
        <w:t>PowerTel</w:t>
      </w:r>
      <w:r w:rsidRPr="003E43DD">
        <w:rPr>
          <w:rFonts w:ascii="Times New Roman" w:hAnsi="Times New Roman"/>
        </w:rPr>
        <w:t xml:space="preserve"> against existing and future threats in the short /long term. Report should contain suggestions/ recommendations for improvement in the systems wherever required. If recommendations for Risk Mitigation/ Removal could not be implemented as suggested, alternate solutions shall be provided. </w:t>
      </w:r>
      <w:r w:rsidRPr="003E43DD">
        <w:rPr>
          <w:rFonts w:ascii="Times New Roman" w:hAnsi="Times New Roman"/>
          <w:i/>
        </w:rPr>
        <w:t>Also, if the formal procedures are not in place for any activity, evaluate the process &amp; the associated risks and give recommendations for improvement as per the best practices.</w:t>
      </w:r>
      <w:r w:rsidRPr="003E43DD">
        <w:rPr>
          <w:rFonts w:ascii="Times New Roman" w:hAnsi="Times New Roman"/>
        </w:rPr>
        <w:t xml:space="preserve"> </w:t>
      </w:r>
    </w:p>
    <w:p w14:paraId="1FC8DE3C" w14:textId="77777777" w:rsidR="000D5F9A" w:rsidRPr="003E43DD" w:rsidRDefault="000D5F9A">
      <w:pPr>
        <w:ind w:firstLine="720"/>
        <w:jc w:val="both"/>
      </w:pPr>
    </w:p>
    <w:sectPr w:rsidR="000D5F9A" w:rsidRPr="003E43DD" w:rsidSect="00516E5E">
      <w:headerReference w:type="default" r:id="rId8"/>
      <w:footerReference w:type="default" r:id="rId9"/>
      <w:pgSz w:w="11904" w:h="16836"/>
      <w:pgMar w:top="2070" w:right="1440" w:bottom="72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51611" w14:textId="77777777" w:rsidR="00295F02" w:rsidRDefault="00295F02">
      <w:r>
        <w:separator/>
      </w:r>
    </w:p>
  </w:endnote>
  <w:endnote w:type="continuationSeparator" w:id="0">
    <w:p w14:paraId="7EF4352E" w14:textId="77777777" w:rsidR="00295F02" w:rsidRDefault="0029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ECD4" w14:textId="77777777" w:rsidR="000053BF" w:rsidRDefault="000053BF">
    <w:pPr>
      <w:spacing w:line="240" w:lineRule="exact"/>
    </w:pPr>
  </w:p>
  <w:p w14:paraId="6A31657E" w14:textId="77777777" w:rsidR="000053BF" w:rsidRDefault="00DB0BA7">
    <w:pPr>
      <w:spacing w:line="18" w:lineRule="exact"/>
      <w:jc w:val="both"/>
      <w:rPr>
        <w:rFonts w:ascii="Courier New" w:hAnsi="Courier New" w:cs="Courier New"/>
      </w:rPr>
    </w:pPr>
    <w:r>
      <w:rPr>
        <w:noProof/>
      </w:rPr>
      <mc:AlternateContent>
        <mc:Choice Requires="wps">
          <w:drawing>
            <wp:anchor distT="0" distB="0" distL="114300" distR="114300" simplePos="0" relativeHeight="251656192" behindDoc="1" locked="1" layoutInCell="0" allowOverlap="1" wp14:anchorId="71108596" wp14:editId="21E1BA2A">
              <wp:simplePos x="0" y="0"/>
              <wp:positionH relativeFrom="page">
                <wp:posOffset>914400</wp:posOffset>
              </wp:positionH>
              <wp:positionV relativeFrom="paragraph">
                <wp:posOffset>0</wp:posOffset>
              </wp:positionV>
              <wp:extent cx="5730240" cy="1143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024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3270C0A9" id="Rectangle 2" o:spid="_x0000_s1026" style="position:absolute;margin-left:1in;margin-top:0;width:451.2pt;height:.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w5F5gIAADA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" o:allowincell="f" fillcolor="black" stroked="f" strokeweight="0">
              <w10:wrap anchorx="page"/>
              <w10:anchorlock/>
            </v:rect>
          </w:pict>
        </mc:Fallback>
      </mc:AlternateContent>
    </w:r>
  </w:p>
  <w:p w14:paraId="040F82F2" w14:textId="3A17C932" w:rsidR="000053BF" w:rsidRDefault="000053BF">
    <w:pPr>
      <w:tabs>
        <w:tab w:val="right" w:pos="9024"/>
      </w:tabs>
      <w:jc w:val="both"/>
      <w:rPr>
        <w:rFonts w:ascii="Courier New" w:hAnsi="Courier New" w:cs="Courier New"/>
        <w:sz w:val="16"/>
        <w:szCs w:val="16"/>
      </w:rPr>
    </w:pPr>
    <w:r>
      <w:rPr>
        <w:rFonts w:ascii="Arial" w:hAnsi="Arial" w:cs="Arial"/>
        <w:sz w:val="16"/>
        <w:szCs w:val="16"/>
      </w:rPr>
      <w:tab/>
    </w:r>
    <w:r w:rsidR="008F37C1">
      <w:rPr>
        <w:rFonts w:ascii="Arial" w:hAnsi="Arial" w:cs="Arial"/>
        <w:sz w:val="16"/>
        <w:szCs w:val="16"/>
      </w:rPr>
      <w:t>8</w:t>
    </w:r>
    <w:r>
      <w:rPr>
        <w:rFonts w:ascii="Arial" w:hAnsi="Arial" w:cs="Arial"/>
        <w:sz w:val="16"/>
        <w:szCs w:val="16"/>
      </w:rPr>
      <w:t xml:space="preserve">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sidR="00F2672C">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B5716" w14:textId="77777777" w:rsidR="00295F02" w:rsidRDefault="00295F02">
      <w:r>
        <w:separator/>
      </w:r>
    </w:p>
  </w:footnote>
  <w:footnote w:type="continuationSeparator" w:id="0">
    <w:p w14:paraId="10BDAFB1" w14:textId="77777777" w:rsidR="00295F02" w:rsidRDefault="00295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7A7D5" w14:textId="3C223C87" w:rsidR="000053BF" w:rsidRDefault="00516E5E" w:rsidP="00516E5E">
    <w:pPr>
      <w:tabs>
        <w:tab w:val="center" w:pos="4860"/>
        <w:tab w:val="right" w:pos="9360"/>
      </w:tabs>
      <w:ind w:left="360"/>
      <w:jc w:val="both"/>
      <w:rPr>
        <w:rFonts w:ascii="Courier New" w:hAnsi="Courier New" w:cs="Courier New"/>
      </w:rPr>
    </w:pPr>
    <w:r>
      <w:rPr>
        <w:noProof/>
      </w:rPr>
      <w:drawing>
        <wp:anchor distT="0" distB="0" distL="114300" distR="114300" simplePos="0" relativeHeight="251662336" behindDoc="1" locked="0" layoutInCell="1" allowOverlap="1" wp14:anchorId="11C8B497" wp14:editId="23560F79">
          <wp:simplePos x="0" y="0"/>
          <wp:positionH relativeFrom="column">
            <wp:posOffset>5082540</wp:posOffset>
          </wp:positionH>
          <wp:positionV relativeFrom="paragraph">
            <wp:posOffset>-397510</wp:posOffset>
          </wp:positionV>
          <wp:extent cx="1461770" cy="576580"/>
          <wp:effectExtent l="0" t="0" r="5080" b="0"/>
          <wp:wrapTight wrapText="bothSides">
            <wp:wrapPolygon edited="0">
              <wp:start x="0" y="0"/>
              <wp:lineTo x="0" y="1427"/>
              <wp:lineTo x="844" y="20696"/>
              <wp:lineTo x="21394" y="20696"/>
              <wp:lineTo x="21394" y="2141"/>
              <wp:lineTo x="844" y="0"/>
              <wp:lineTo x="0" y="0"/>
            </wp:wrapPolygon>
          </wp:wrapTight>
          <wp:docPr id="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1770" cy="576580"/>
                  </a:xfrm>
                  <a:prstGeom prst="rect">
                    <a:avLst/>
                  </a:prstGeom>
                  <a:noFill/>
                  <a:ln>
                    <a:noFill/>
                  </a:ln>
                </pic:spPr>
              </pic:pic>
            </a:graphicData>
          </a:graphic>
          <wp14:sizeRelH relativeFrom="page">
            <wp14:pctWidth>0</wp14:pctWidth>
          </wp14:sizeRelH>
          <wp14:sizeRelV relativeFrom="page">
            <wp14:pctHeight>0</wp14:pctHeight>
          </wp14:sizeRelV>
        </wp:anchor>
      </w:drawing>
    </w:r>
    <w:r w:rsidR="003549ED">
      <w:rPr>
        <w:noProof/>
      </w:rPr>
      <w:drawing>
        <wp:anchor distT="0" distB="0" distL="114300" distR="114300" simplePos="0" relativeHeight="251661312" behindDoc="0" locked="0" layoutInCell="1" allowOverlap="1" wp14:anchorId="4577D45F" wp14:editId="780A6F5F">
          <wp:simplePos x="0" y="0"/>
          <wp:positionH relativeFrom="column">
            <wp:posOffset>-723900</wp:posOffset>
          </wp:positionH>
          <wp:positionV relativeFrom="paragraph">
            <wp:posOffset>-290830</wp:posOffset>
          </wp:positionV>
          <wp:extent cx="1146810" cy="381635"/>
          <wp:effectExtent l="0" t="0" r="0" b="0"/>
          <wp:wrapSquare wrapText="bothSides"/>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053BF">
      <w:rPr>
        <w:rFonts w:ascii="Courier New" w:hAnsi="Courier New" w:cs="Courier New"/>
      </w:rPr>
      <w:tab/>
    </w:r>
  </w:p>
  <w:p w14:paraId="26F9E6BC" w14:textId="5C1570FE" w:rsidR="00516E5E" w:rsidRDefault="00516E5E" w:rsidP="00516E5E">
    <w:pPr>
      <w:tabs>
        <w:tab w:val="center" w:pos="4860"/>
        <w:tab w:val="right" w:pos="9360"/>
      </w:tabs>
      <w:ind w:left="360"/>
      <w:jc w:val="both"/>
      <w:rPr>
        <w:rFonts w:ascii="Arial" w:hAnsi="Arial" w:cs="Arial"/>
        <w:sz w:val="16"/>
        <w:szCs w:val="16"/>
      </w:rPr>
    </w:pPr>
  </w:p>
  <w:p w14:paraId="179B613D" w14:textId="77777777" w:rsidR="00516E5E" w:rsidRPr="00FF2E6C" w:rsidRDefault="00516E5E" w:rsidP="00516E5E">
    <w:pPr>
      <w:tabs>
        <w:tab w:val="center" w:pos="4860"/>
        <w:tab w:val="right" w:pos="9360"/>
      </w:tabs>
      <w:spacing w:line="360" w:lineRule="auto"/>
      <w:ind w:left="360"/>
      <w:jc w:val="center"/>
      <w:rPr>
        <w:rFonts w:ascii="Arial" w:hAnsi="Arial" w:cs="Arial"/>
        <w:sz w:val="18"/>
        <w:szCs w:val="18"/>
      </w:rPr>
    </w:pPr>
    <w:proofErr w:type="spellStart"/>
    <w:r w:rsidRPr="00FF2E6C">
      <w:rPr>
        <w:rFonts w:ascii="Arial" w:hAnsi="Arial" w:cs="Arial"/>
        <w:sz w:val="18"/>
        <w:szCs w:val="18"/>
      </w:rPr>
      <w:t>PowerGrid</w:t>
    </w:r>
    <w:proofErr w:type="spellEnd"/>
    <w:r w:rsidRPr="00FF2E6C">
      <w:rPr>
        <w:rFonts w:ascii="Arial" w:hAnsi="Arial" w:cs="Arial"/>
        <w:sz w:val="18"/>
        <w:szCs w:val="18"/>
      </w:rPr>
      <w:t xml:space="preserve"> Teleservices Limited</w:t>
    </w:r>
  </w:p>
  <w:p w14:paraId="65913A49" w14:textId="31AF863F" w:rsidR="00516E5E" w:rsidRPr="00516E5E" w:rsidRDefault="00516E5E" w:rsidP="00516E5E">
    <w:pPr>
      <w:tabs>
        <w:tab w:val="center" w:pos="4860"/>
        <w:tab w:val="right" w:pos="9360"/>
      </w:tabs>
      <w:spacing w:line="360" w:lineRule="auto"/>
      <w:ind w:left="360"/>
      <w:jc w:val="center"/>
      <w:rPr>
        <w:rFonts w:ascii="Arial" w:hAnsi="Arial" w:cs="Arial"/>
        <w:b/>
        <w:sz w:val="16"/>
        <w:szCs w:val="16"/>
      </w:rPr>
    </w:pPr>
    <w:r>
      <w:rPr>
        <w:rFonts w:ascii="Arial" w:hAnsi="Arial" w:cs="Arial"/>
        <w:sz w:val="16"/>
        <w:szCs w:val="16"/>
      </w:rPr>
      <w:t>Volume II - Technical Specification for ‘</w:t>
    </w:r>
    <w:r w:rsidRPr="000924B1">
      <w:rPr>
        <w:rFonts w:ascii="Arial" w:hAnsi="Arial" w:cs="Arial"/>
        <w:b/>
        <w:sz w:val="16"/>
        <w:szCs w:val="16"/>
      </w:rPr>
      <w:t>Package-</w:t>
    </w:r>
    <w:r>
      <w:rPr>
        <w:rFonts w:ascii="Arial" w:hAnsi="Arial" w:cs="Arial"/>
        <w:b/>
        <w:sz w:val="16"/>
        <w:szCs w:val="16"/>
      </w:rPr>
      <w:t>B1</w:t>
    </w:r>
    <w:r w:rsidRPr="000924B1">
      <w:rPr>
        <w:rFonts w:ascii="Arial" w:hAnsi="Arial" w:cs="Arial"/>
        <w:b/>
        <w:sz w:val="16"/>
        <w:szCs w:val="16"/>
      </w:rPr>
      <w:t>:</w:t>
    </w:r>
    <w:r w:rsidRPr="00B24693">
      <w:rPr>
        <w:rFonts w:ascii="Arial" w:hAnsi="Arial" w:cs="Arial"/>
        <w:b/>
        <w:sz w:val="16"/>
        <w:szCs w:val="16"/>
      </w:rPr>
      <w:t xml:space="preserve"> </w:t>
    </w:r>
    <w:r>
      <w:rPr>
        <w:rFonts w:ascii="Arial" w:hAnsi="Arial" w:cs="Arial"/>
        <w:b/>
        <w:sz w:val="16"/>
        <w:szCs w:val="16"/>
      </w:rPr>
      <w:t>Transport CPE’</w:t>
    </w:r>
  </w:p>
  <w:p w14:paraId="0DFE53AC" w14:textId="77777777" w:rsidR="000053BF" w:rsidRPr="0033538D" w:rsidRDefault="00DB0BA7" w:rsidP="0033538D">
    <w:pPr>
      <w:tabs>
        <w:tab w:val="center" w:pos="4860"/>
        <w:tab w:val="right" w:pos="9360"/>
      </w:tabs>
      <w:ind w:left="360"/>
      <w:jc w:val="center"/>
      <w:rPr>
        <w:rFonts w:cs="Courier"/>
        <w:sz w:val="16"/>
        <w:szCs w:val="16"/>
      </w:rPr>
    </w:pPr>
    <w:r w:rsidRPr="0033538D">
      <w:rPr>
        <w:noProof/>
        <w:sz w:val="16"/>
        <w:szCs w:val="16"/>
      </w:rPr>
      <mc:AlternateContent>
        <mc:Choice Requires="wps">
          <w:drawing>
            <wp:anchor distT="0" distB="0" distL="114300" distR="114300" simplePos="0" relativeHeight="251657216" behindDoc="1" locked="1" layoutInCell="0" allowOverlap="1" wp14:anchorId="257E9B03" wp14:editId="050D7A11">
              <wp:simplePos x="0" y="0"/>
              <wp:positionH relativeFrom="page">
                <wp:posOffset>1143000</wp:posOffset>
              </wp:positionH>
              <wp:positionV relativeFrom="paragraph">
                <wp:posOffset>0</wp:posOffset>
              </wp:positionV>
              <wp:extent cx="5502275" cy="1143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9F6036C" id="Rectangle 3" o:spid="_x0000_s1026" style="position:absolute;margin-left:90pt;margin-top:0;width:433.25pt;height:.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" o:allowincell="f" fillcolor="black" stroked="f" strokeweight="0">
              <w10:wrap anchorx="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ParaNumbers2"/>
    <w:lvl w:ilvl="0">
      <w:start w:val="1"/>
      <w:numFmt w:val="decimal"/>
      <w:pStyle w:val="Level1"/>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pStyle w:val="Level5"/>
      <w:lvlText w:val="(%5)"/>
      <w:lvlJc w:val="left"/>
    </w:lvl>
    <w:lvl w:ilvl="5">
      <w:start w:val="1"/>
      <w:numFmt w:val="decimal"/>
      <w:pStyle w:val="Level6"/>
      <w:lvlText w:val="(%6)"/>
      <w:lvlJc w:val="left"/>
    </w:lvl>
    <w:lvl w:ilvl="6">
      <w:start w:val="1"/>
      <w:numFmt w:val="decimal"/>
      <w:pStyle w:val="Level7"/>
      <w:lvlText w:val="%7)"/>
      <w:lvlJc w:val="left"/>
    </w:lvl>
    <w:lvl w:ilvl="7">
      <w:start w:val="1"/>
      <w:numFmt w:val="lowerLetter"/>
      <w:lvlText w:val="%8)"/>
      <w:lvlJc w:val="left"/>
    </w:lvl>
    <w:lvl w:ilvl="8">
      <w:numFmt w:val="decimal"/>
      <w:lvlText w:val=""/>
      <w:lvlJc w:val="left"/>
    </w:lvl>
  </w:abstractNum>
  <w:abstractNum w:abstractNumId="1" w15:restartNumberingAfterBreak="0">
    <w:nsid w:val="017C3298"/>
    <w:multiLevelType w:val="hybridMultilevel"/>
    <w:tmpl w:val="277C2E5A"/>
    <w:lvl w:ilvl="0" w:tplc="D5548394">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2E11D02"/>
    <w:multiLevelType w:val="hybridMultilevel"/>
    <w:tmpl w:val="3D6CBB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A5FC8"/>
    <w:multiLevelType w:val="hybridMultilevel"/>
    <w:tmpl w:val="645449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6690A"/>
    <w:multiLevelType w:val="hybridMultilevel"/>
    <w:tmpl w:val="D24E80A0"/>
    <w:lvl w:ilvl="0" w:tplc="D9E0F47C">
      <w:start w:val="1"/>
      <w:numFmt w:val="lowerRoman"/>
      <w:lvlText w:val="(%1)"/>
      <w:lvlJc w:val="left"/>
      <w:pPr>
        <w:ind w:left="1504" w:hanging="720"/>
      </w:pPr>
      <w:rPr>
        <w:rFonts w:hint="default"/>
        <w:i w:val="0"/>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5" w15:restartNumberingAfterBreak="0">
    <w:nsid w:val="122E1745"/>
    <w:multiLevelType w:val="hybridMultilevel"/>
    <w:tmpl w:val="42203472"/>
    <w:lvl w:ilvl="0" w:tplc="40090017">
      <w:start w:val="1"/>
      <w:numFmt w:val="lowerLetter"/>
      <w:lvlText w:val="%1)"/>
      <w:lvlJc w:val="left"/>
      <w:pPr>
        <w:ind w:left="1434" w:hanging="360"/>
      </w:pPr>
    </w:lvl>
    <w:lvl w:ilvl="1" w:tplc="0409001B">
      <w:start w:val="1"/>
      <w:numFmt w:val="lowerRoman"/>
      <w:lvlText w:val="%2."/>
      <w:lvlJc w:val="right"/>
      <w:pPr>
        <w:ind w:left="2154" w:hanging="360"/>
      </w:pPr>
    </w:lvl>
    <w:lvl w:ilvl="2" w:tplc="D5548394">
      <w:start w:val="1"/>
      <w:numFmt w:val="lowerRoman"/>
      <w:lvlText w:val="(%3)"/>
      <w:lvlJc w:val="left"/>
      <w:pPr>
        <w:ind w:left="2874" w:hanging="180"/>
      </w:pPr>
      <w:rPr>
        <w:rFonts w:hint="default"/>
      </w:r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6" w15:restartNumberingAfterBreak="0">
    <w:nsid w:val="15906BD7"/>
    <w:multiLevelType w:val="hybridMultilevel"/>
    <w:tmpl w:val="81DEC31C"/>
    <w:lvl w:ilvl="0" w:tplc="60C6E852">
      <w:start w:val="1"/>
      <w:numFmt w:val="lowerLetter"/>
      <w:lvlText w:val="%1."/>
      <w:lvlJc w:val="left"/>
      <w:pPr>
        <w:ind w:left="1080" w:hanging="360"/>
      </w:pPr>
      <w:rPr>
        <w:rFonts w:cs="Times New Roman" w:hint="default"/>
        <w:b/>
        <w:sz w:val="22"/>
        <w:szCs w:val="22"/>
        <w:vertAlign w:val="baseline"/>
      </w:rPr>
    </w:lvl>
    <w:lvl w:ilvl="1" w:tplc="04090019">
      <w:start w:val="1"/>
      <w:numFmt w:val="lowerLetter"/>
      <w:lvlText w:val="%2."/>
      <w:lvlJc w:val="left"/>
      <w:pPr>
        <w:ind w:left="1800" w:hanging="360"/>
      </w:pPr>
    </w:lvl>
    <w:lvl w:ilvl="2" w:tplc="8F9025C4">
      <w:start w:val="1"/>
      <w:numFmt w:val="lowerRoman"/>
      <w:lvlText w:val="%3."/>
      <w:lvlJc w:val="right"/>
      <w:pPr>
        <w:ind w:left="2520" w:hanging="180"/>
      </w:pPr>
      <w:rPr>
        <w:b w:val="0"/>
        <w:bCs/>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FD7386"/>
    <w:multiLevelType w:val="multilevel"/>
    <w:tmpl w:val="9EA24C14"/>
    <w:lvl w:ilvl="0">
      <w:start w:val="1"/>
      <w:numFmt w:val="decimal"/>
      <w:lvlText w:val="%1."/>
      <w:lvlJc w:val="left"/>
      <w:pPr>
        <w:ind w:left="720" w:hanging="360"/>
      </w:pPr>
      <w:rPr>
        <w:rFonts w:cs="Times New Roman" w:hint="default"/>
      </w:rPr>
    </w:lvl>
    <w:lvl w:ilvl="1">
      <w:start w:val="1"/>
      <w:numFmt w:val="decimal"/>
      <w:lvlText w:val="%2."/>
      <w:lvlJc w:val="left"/>
      <w:pPr>
        <w:ind w:left="720" w:hanging="360"/>
      </w:pPr>
      <w:rPr>
        <w:rFonts w:hint="default"/>
        <w:b/>
        <w:bCs/>
        <w:sz w:val="22"/>
        <w:szCs w:val="22"/>
        <w:vertAlign w:val="baseline"/>
      </w:rPr>
    </w:lvl>
    <w:lvl w:ilvl="2">
      <w:start w:val="1"/>
      <w:numFmt w:val="upperRoman"/>
      <w:lvlText w:val="%3."/>
      <w:lvlJc w:val="right"/>
      <w:pPr>
        <w:ind w:left="1170" w:hanging="720"/>
      </w:pPr>
      <w:rPr>
        <w:rFonts w:hint="default"/>
        <w:b w:val="0"/>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8" w15:restartNumberingAfterBreak="0">
    <w:nsid w:val="265E2741"/>
    <w:multiLevelType w:val="multilevel"/>
    <w:tmpl w:val="8BFCABF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b/>
        <w:bCs/>
      </w:rPr>
    </w:lvl>
    <w:lvl w:ilvl="2">
      <w:start w:val="1"/>
      <w:numFmt w:val="decimal"/>
      <w:lvlText w:val="%1.%2.%3"/>
      <w:lvlJc w:val="left"/>
      <w:pPr>
        <w:ind w:left="2138" w:hanging="720"/>
      </w:pPr>
      <w:rPr>
        <w:rFonts w:hint="default"/>
      </w:rPr>
    </w:lvl>
    <w:lvl w:ilvl="3">
      <w:start w:val="1"/>
      <w:numFmt w:val="upperLetter"/>
      <w:lvlText w:val="%4."/>
      <w:lvlJc w:val="left"/>
      <w:pPr>
        <w:ind w:left="2847" w:hanging="720"/>
      </w:pPr>
      <w:rPr>
        <w:rFonts w:hint="default"/>
      </w:rPr>
    </w:lvl>
    <w:lvl w:ilvl="4">
      <w:start w:val="1"/>
      <w:numFmt w:val="decimal"/>
      <w:lvlText w:val="%5."/>
      <w:lvlJc w:val="left"/>
      <w:pPr>
        <w:ind w:left="3916" w:hanging="1080"/>
      </w:pPr>
      <w:rPr>
        <w:rFonts w:hint="default"/>
      </w:rPr>
    </w:lvl>
    <w:lvl w:ilvl="5">
      <w:start w:val="1"/>
      <w:numFmt w:val="upperRoman"/>
      <w:lvlText w:val="%6."/>
      <w:lvlJc w:val="right"/>
      <w:pPr>
        <w:ind w:left="4625" w:hanging="1080"/>
      </w:pPr>
      <w:rPr>
        <w:rFonts w:hint="default"/>
      </w:rPr>
    </w:lvl>
    <w:lvl w:ilvl="6">
      <w:start w:val="1"/>
      <w:numFmt w:val="lowerRoman"/>
      <w:lvlText w:val="%7."/>
      <w:lvlJc w:val="right"/>
      <w:pPr>
        <w:ind w:left="5694" w:hanging="1440"/>
      </w:pPr>
      <w:rPr>
        <w:rFonts w:cs="Times New Roman"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9B23B44"/>
    <w:multiLevelType w:val="hybridMultilevel"/>
    <w:tmpl w:val="CC4E4B86"/>
    <w:lvl w:ilvl="0" w:tplc="8F9025C4">
      <w:start w:val="1"/>
      <w:numFmt w:val="lowerRoman"/>
      <w:lvlText w:val="%1."/>
      <w:lvlJc w:val="right"/>
      <w:pPr>
        <w:ind w:left="2520" w:hanging="18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3B2A27"/>
    <w:multiLevelType w:val="hybridMultilevel"/>
    <w:tmpl w:val="F320CE4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25765EC"/>
    <w:multiLevelType w:val="hybridMultilevel"/>
    <w:tmpl w:val="D24E80A0"/>
    <w:lvl w:ilvl="0" w:tplc="D9E0F47C">
      <w:start w:val="1"/>
      <w:numFmt w:val="lowerRoman"/>
      <w:lvlText w:val="(%1)"/>
      <w:lvlJc w:val="left"/>
      <w:pPr>
        <w:ind w:left="1504" w:hanging="720"/>
      </w:pPr>
      <w:rPr>
        <w:rFonts w:hint="default"/>
        <w:i w:val="0"/>
      </w:rPr>
    </w:lvl>
    <w:lvl w:ilvl="1" w:tplc="40090019" w:tentative="1">
      <w:start w:val="1"/>
      <w:numFmt w:val="lowerLetter"/>
      <w:lvlText w:val="%2."/>
      <w:lvlJc w:val="left"/>
      <w:pPr>
        <w:ind w:left="1864" w:hanging="360"/>
      </w:pPr>
    </w:lvl>
    <w:lvl w:ilvl="2" w:tplc="4009001B" w:tentative="1">
      <w:start w:val="1"/>
      <w:numFmt w:val="lowerRoman"/>
      <w:lvlText w:val="%3."/>
      <w:lvlJc w:val="right"/>
      <w:pPr>
        <w:ind w:left="2584" w:hanging="180"/>
      </w:pPr>
    </w:lvl>
    <w:lvl w:ilvl="3" w:tplc="4009000F" w:tentative="1">
      <w:start w:val="1"/>
      <w:numFmt w:val="decimal"/>
      <w:lvlText w:val="%4."/>
      <w:lvlJc w:val="left"/>
      <w:pPr>
        <w:ind w:left="3304" w:hanging="360"/>
      </w:pPr>
    </w:lvl>
    <w:lvl w:ilvl="4" w:tplc="40090019" w:tentative="1">
      <w:start w:val="1"/>
      <w:numFmt w:val="lowerLetter"/>
      <w:lvlText w:val="%5."/>
      <w:lvlJc w:val="left"/>
      <w:pPr>
        <w:ind w:left="4024" w:hanging="360"/>
      </w:pPr>
    </w:lvl>
    <w:lvl w:ilvl="5" w:tplc="4009001B" w:tentative="1">
      <w:start w:val="1"/>
      <w:numFmt w:val="lowerRoman"/>
      <w:lvlText w:val="%6."/>
      <w:lvlJc w:val="right"/>
      <w:pPr>
        <w:ind w:left="4744" w:hanging="180"/>
      </w:pPr>
    </w:lvl>
    <w:lvl w:ilvl="6" w:tplc="4009000F" w:tentative="1">
      <w:start w:val="1"/>
      <w:numFmt w:val="decimal"/>
      <w:lvlText w:val="%7."/>
      <w:lvlJc w:val="left"/>
      <w:pPr>
        <w:ind w:left="5464" w:hanging="360"/>
      </w:pPr>
    </w:lvl>
    <w:lvl w:ilvl="7" w:tplc="40090019" w:tentative="1">
      <w:start w:val="1"/>
      <w:numFmt w:val="lowerLetter"/>
      <w:lvlText w:val="%8."/>
      <w:lvlJc w:val="left"/>
      <w:pPr>
        <w:ind w:left="6184" w:hanging="360"/>
      </w:pPr>
    </w:lvl>
    <w:lvl w:ilvl="8" w:tplc="4009001B" w:tentative="1">
      <w:start w:val="1"/>
      <w:numFmt w:val="lowerRoman"/>
      <w:lvlText w:val="%9."/>
      <w:lvlJc w:val="right"/>
      <w:pPr>
        <w:ind w:left="6904" w:hanging="180"/>
      </w:pPr>
    </w:lvl>
  </w:abstractNum>
  <w:abstractNum w:abstractNumId="12" w15:restartNumberingAfterBreak="0">
    <w:nsid w:val="39ED6DF2"/>
    <w:multiLevelType w:val="hybridMultilevel"/>
    <w:tmpl w:val="71D69578"/>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3" w15:restartNumberingAfterBreak="0">
    <w:nsid w:val="3CCD48A5"/>
    <w:multiLevelType w:val="hybridMultilevel"/>
    <w:tmpl w:val="2C58A9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F9F07BA"/>
    <w:multiLevelType w:val="hybridMultilevel"/>
    <w:tmpl w:val="C21A01B2"/>
    <w:lvl w:ilvl="0" w:tplc="659452EE">
      <w:start w:val="1"/>
      <w:numFmt w:val="lowerLetter"/>
      <w:lvlText w:val="%1)"/>
      <w:lvlJc w:val="left"/>
      <w:pPr>
        <w:ind w:left="1434" w:hanging="360"/>
      </w:pPr>
      <w:rPr>
        <w:b w:val="0"/>
        <w:bCs w:val="0"/>
      </w:rPr>
    </w:lvl>
    <w:lvl w:ilvl="1" w:tplc="0409001B">
      <w:start w:val="1"/>
      <w:numFmt w:val="lowerRoman"/>
      <w:lvlText w:val="%2."/>
      <w:lvlJc w:val="right"/>
      <w:pPr>
        <w:ind w:left="2154" w:hanging="360"/>
      </w:pPr>
    </w:lvl>
    <w:lvl w:ilvl="2" w:tplc="04090011">
      <w:start w:val="1"/>
      <w:numFmt w:val="decimal"/>
      <w:lvlText w:val="%3)"/>
      <w:lvlJc w:val="lef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abstractNum w:abstractNumId="15" w15:restartNumberingAfterBreak="0">
    <w:nsid w:val="41C854AA"/>
    <w:multiLevelType w:val="multilevel"/>
    <w:tmpl w:val="9EA24C14"/>
    <w:lvl w:ilvl="0">
      <w:start w:val="1"/>
      <w:numFmt w:val="decimal"/>
      <w:lvlText w:val="%1."/>
      <w:lvlJc w:val="left"/>
      <w:pPr>
        <w:ind w:left="720" w:hanging="360"/>
      </w:pPr>
      <w:rPr>
        <w:rFonts w:cs="Times New Roman" w:hint="default"/>
      </w:rPr>
    </w:lvl>
    <w:lvl w:ilvl="1">
      <w:start w:val="1"/>
      <w:numFmt w:val="decimal"/>
      <w:lvlText w:val="%2."/>
      <w:lvlJc w:val="left"/>
      <w:pPr>
        <w:ind w:left="720" w:hanging="360"/>
      </w:pPr>
      <w:rPr>
        <w:rFonts w:hint="default"/>
        <w:b/>
        <w:bCs/>
        <w:sz w:val="22"/>
        <w:szCs w:val="22"/>
        <w:vertAlign w:val="baseline"/>
      </w:rPr>
    </w:lvl>
    <w:lvl w:ilvl="2">
      <w:start w:val="1"/>
      <w:numFmt w:val="upperRoman"/>
      <w:lvlText w:val="%3."/>
      <w:lvlJc w:val="right"/>
      <w:pPr>
        <w:ind w:left="1170" w:hanging="720"/>
      </w:pPr>
      <w:rPr>
        <w:rFonts w:hint="default"/>
        <w:b w:val="0"/>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16" w15:restartNumberingAfterBreak="0">
    <w:nsid w:val="43863D7B"/>
    <w:multiLevelType w:val="hybridMultilevel"/>
    <w:tmpl w:val="A886907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91C06CE"/>
    <w:multiLevelType w:val="hybridMultilevel"/>
    <w:tmpl w:val="AA36495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EF00DC1"/>
    <w:multiLevelType w:val="hybridMultilevel"/>
    <w:tmpl w:val="CCFC79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4B3BB2"/>
    <w:multiLevelType w:val="hybridMultilevel"/>
    <w:tmpl w:val="FD707F96"/>
    <w:lvl w:ilvl="0" w:tplc="0C86C8B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552704F0"/>
    <w:multiLevelType w:val="multilevel"/>
    <w:tmpl w:val="9EA24C14"/>
    <w:lvl w:ilvl="0">
      <w:start w:val="1"/>
      <w:numFmt w:val="decimal"/>
      <w:lvlText w:val="%1."/>
      <w:lvlJc w:val="left"/>
      <w:pPr>
        <w:ind w:left="720" w:hanging="360"/>
      </w:pPr>
      <w:rPr>
        <w:rFonts w:cs="Times New Roman" w:hint="default"/>
      </w:rPr>
    </w:lvl>
    <w:lvl w:ilvl="1">
      <w:start w:val="1"/>
      <w:numFmt w:val="decimal"/>
      <w:lvlText w:val="%2."/>
      <w:lvlJc w:val="left"/>
      <w:pPr>
        <w:ind w:left="720" w:hanging="360"/>
      </w:pPr>
      <w:rPr>
        <w:rFonts w:hint="default"/>
        <w:b/>
        <w:bCs/>
        <w:sz w:val="22"/>
        <w:szCs w:val="22"/>
        <w:vertAlign w:val="baseline"/>
      </w:rPr>
    </w:lvl>
    <w:lvl w:ilvl="2">
      <w:start w:val="1"/>
      <w:numFmt w:val="upperRoman"/>
      <w:lvlText w:val="%3."/>
      <w:lvlJc w:val="right"/>
      <w:pPr>
        <w:ind w:left="1170" w:hanging="720"/>
      </w:pPr>
      <w:rPr>
        <w:rFonts w:hint="default"/>
        <w:b w:val="0"/>
      </w:rPr>
    </w:lvl>
    <w:lvl w:ilvl="3">
      <w:start w:val="1"/>
      <w:numFmt w:val="decimal"/>
      <w:isLgl/>
      <w:lvlText w:val="%1.%2.%3.%4"/>
      <w:lvlJc w:val="left"/>
      <w:pPr>
        <w:ind w:left="1080" w:hanging="720"/>
      </w:pPr>
      <w:rPr>
        <w:rFonts w:cs="Times New Roman" w:hint="default"/>
        <w:b w:val="0"/>
        <w:bCs/>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1800" w:hanging="1440"/>
      </w:pPr>
      <w:rPr>
        <w:rFonts w:cs="Times New Roman" w:hint="default"/>
        <w:b/>
      </w:rPr>
    </w:lvl>
  </w:abstractNum>
  <w:abstractNum w:abstractNumId="21" w15:restartNumberingAfterBreak="0">
    <w:nsid w:val="592B0EA0"/>
    <w:multiLevelType w:val="hybridMultilevel"/>
    <w:tmpl w:val="A774A5C4"/>
    <w:lvl w:ilvl="0" w:tplc="04090015">
      <w:start w:val="1"/>
      <w:numFmt w:val="upperLetter"/>
      <w:lvlText w:val="%1."/>
      <w:lvlJc w:val="left"/>
      <w:pPr>
        <w:ind w:left="720" w:hanging="360"/>
      </w:pPr>
      <w:rPr>
        <w:rFonts w:cs="Times New Roman"/>
      </w:rPr>
    </w:lvl>
    <w:lvl w:ilvl="1" w:tplc="04090017">
      <w:start w:val="1"/>
      <w:numFmt w:val="lowerLetter"/>
      <w:lvlText w:val="%2)"/>
      <w:lvlJc w:val="left"/>
      <w:pPr>
        <w:ind w:left="1440" w:hanging="360"/>
      </w:pPr>
    </w:lvl>
    <w:lvl w:ilvl="2" w:tplc="18A6DEF0">
      <w:start w:val="1"/>
      <w:numFmt w:val="decimal"/>
      <w:lvlText w:val="%3."/>
      <w:lvlJc w:val="left"/>
      <w:pPr>
        <w:ind w:left="2340" w:hanging="360"/>
      </w:pPr>
      <w:rPr>
        <w:rFonts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976448D"/>
    <w:multiLevelType w:val="hybridMultilevel"/>
    <w:tmpl w:val="26F83AD6"/>
    <w:lvl w:ilvl="0" w:tplc="0409001B">
      <w:start w:val="1"/>
      <w:numFmt w:val="lowerRoman"/>
      <w:lvlText w:val="%1."/>
      <w:lvlJc w:val="righ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3" w15:restartNumberingAfterBreak="0">
    <w:nsid w:val="5A0941EF"/>
    <w:multiLevelType w:val="hybridMultilevel"/>
    <w:tmpl w:val="7C4CEB2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60625FFD"/>
    <w:multiLevelType w:val="hybridMultilevel"/>
    <w:tmpl w:val="C21A01B2"/>
    <w:lvl w:ilvl="0" w:tplc="659452EE">
      <w:start w:val="1"/>
      <w:numFmt w:val="lowerLetter"/>
      <w:lvlText w:val="%1)"/>
      <w:lvlJc w:val="left"/>
      <w:pPr>
        <w:ind w:left="1434" w:hanging="360"/>
      </w:pPr>
      <w:rPr>
        <w:b w:val="0"/>
        <w:bCs w:val="0"/>
      </w:rPr>
    </w:lvl>
    <w:lvl w:ilvl="1" w:tplc="0409001B">
      <w:start w:val="1"/>
      <w:numFmt w:val="lowerRoman"/>
      <w:lvlText w:val="%2."/>
      <w:lvlJc w:val="right"/>
      <w:pPr>
        <w:ind w:left="2154" w:hanging="360"/>
      </w:pPr>
    </w:lvl>
    <w:lvl w:ilvl="2" w:tplc="04090011">
      <w:start w:val="1"/>
      <w:numFmt w:val="decimal"/>
      <w:lvlText w:val="%3)"/>
      <w:lvlJc w:val="left"/>
      <w:pPr>
        <w:ind w:left="2874" w:hanging="180"/>
      </w:pPr>
    </w:lvl>
    <w:lvl w:ilvl="3" w:tplc="4009000F" w:tentative="1">
      <w:start w:val="1"/>
      <w:numFmt w:val="decimal"/>
      <w:lvlText w:val="%4."/>
      <w:lvlJc w:val="left"/>
      <w:pPr>
        <w:ind w:left="3594" w:hanging="360"/>
      </w:pPr>
    </w:lvl>
    <w:lvl w:ilvl="4" w:tplc="40090019" w:tentative="1">
      <w:start w:val="1"/>
      <w:numFmt w:val="lowerLetter"/>
      <w:lvlText w:val="%5."/>
      <w:lvlJc w:val="left"/>
      <w:pPr>
        <w:ind w:left="4314" w:hanging="360"/>
      </w:pPr>
    </w:lvl>
    <w:lvl w:ilvl="5" w:tplc="4009001B" w:tentative="1">
      <w:start w:val="1"/>
      <w:numFmt w:val="lowerRoman"/>
      <w:lvlText w:val="%6."/>
      <w:lvlJc w:val="right"/>
      <w:pPr>
        <w:ind w:left="5034" w:hanging="180"/>
      </w:pPr>
    </w:lvl>
    <w:lvl w:ilvl="6" w:tplc="4009000F" w:tentative="1">
      <w:start w:val="1"/>
      <w:numFmt w:val="decimal"/>
      <w:lvlText w:val="%7."/>
      <w:lvlJc w:val="left"/>
      <w:pPr>
        <w:ind w:left="5754" w:hanging="360"/>
      </w:pPr>
    </w:lvl>
    <w:lvl w:ilvl="7" w:tplc="40090019" w:tentative="1">
      <w:start w:val="1"/>
      <w:numFmt w:val="lowerLetter"/>
      <w:lvlText w:val="%8."/>
      <w:lvlJc w:val="left"/>
      <w:pPr>
        <w:ind w:left="6474" w:hanging="360"/>
      </w:pPr>
    </w:lvl>
    <w:lvl w:ilvl="8" w:tplc="4009001B" w:tentative="1">
      <w:start w:val="1"/>
      <w:numFmt w:val="lowerRoman"/>
      <w:lvlText w:val="%9."/>
      <w:lvlJc w:val="right"/>
      <w:pPr>
        <w:ind w:left="7194" w:hanging="180"/>
      </w:pPr>
    </w:lvl>
  </w:abstractNum>
  <w:num w:numId="1">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2">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3">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4">
    <w:abstractNumId w:val="0"/>
    <w:lvlOverride w:ilvl="0">
      <w:lvl w:ilvl="0">
        <w:start w:val="1"/>
        <w:numFmt w:val="decimal"/>
        <w:pStyle w:val="Level1"/>
        <w:lvlText w:val="%1"/>
        <w:lvlJc w:val="left"/>
      </w:lvl>
    </w:lvlOverride>
    <w:lvlOverride w:ilvl="1">
      <w:lvl w:ilvl="1">
        <w:start w:val="1"/>
        <w:numFmt w:val="decimal"/>
        <w:lvlText w:val="%1.%2"/>
        <w:lvlJc w:val="left"/>
      </w:lvl>
    </w:lvlOverride>
    <w:lvlOverride w:ilvl="2">
      <w:lvl w:ilvl="2">
        <w:start w:val="1"/>
        <w:numFmt w:val="decimal"/>
        <w:lvlText w:val="%1.%2.%3"/>
        <w:lvlJc w:val="left"/>
      </w:lvl>
    </w:lvlOverride>
    <w:lvlOverride w:ilvl="3">
      <w:lvl w:ilvl="3">
        <w:start w:val="1"/>
        <w:numFmt w:val="decimal"/>
        <w:lvlText w:val="%1.%2.%3.%4"/>
        <w:lvlJc w:val="left"/>
      </w:lvl>
    </w:lvlOverride>
    <w:lvlOverride w:ilvl="4">
      <w:lvl w:ilvl="4">
        <w:start w:val="1"/>
        <w:numFmt w:val="lowerLetter"/>
        <w:pStyle w:val="Level5"/>
        <w:lvlText w:val="(%5)"/>
        <w:lvlJc w:val="left"/>
      </w:lvl>
    </w:lvlOverride>
    <w:lvlOverride w:ilvl="5">
      <w:lvl w:ilvl="5">
        <w:start w:val="1"/>
        <w:numFmt w:val="decimal"/>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5">
    <w:abstractNumId w:val="19"/>
  </w:num>
  <w:num w:numId="6">
    <w:abstractNumId w:val="11"/>
  </w:num>
  <w:num w:numId="7">
    <w:abstractNumId w:val="4"/>
  </w:num>
  <w:num w:numId="8">
    <w:abstractNumId w:val="2"/>
  </w:num>
  <w:num w:numId="9">
    <w:abstractNumId w:val="16"/>
  </w:num>
  <w:num w:numId="10">
    <w:abstractNumId w:val="0"/>
    <w:lvlOverride w:ilvl="0">
      <w:lvl w:ilvl="0">
        <w:start w:val="1"/>
        <w:numFmt w:val="decimal"/>
        <w:pStyle w:val="Level1"/>
        <w:lvlText w:val="%1)"/>
        <w:lvlJc w:val="left"/>
        <w:pPr>
          <w:ind w:left="360" w:hanging="360"/>
        </w:pPr>
      </w:lvl>
    </w:lvlOverride>
    <w:lvlOverride w:ilvl="1">
      <w:lvl w:ilvl="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pStyle w:val="Level5"/>
        <w:lvlText w:val="%5."/>
        <w:lvlJc w:val="left"/>
        <w:pPr>
          <w:ind w:left="3240" w:hanging="360"/>
        </w:pPr>
      </w:lvl>
    </w:lvlOverride>
    <w:lvlOverride w:ilvl="5">
      <w:lvl w:ilvl="5">
        <w:start w:val="1"/>
        <w:numFmt w:val="lowerRoman"/>
        <w:pStyle w:val="Level6"/>
        <w:lvlText w:val="%6."/>
        <w:lvlJc w:val="right"/>
        <w:pPr>
          <w:ind w:left="3960" w:hanging="180"/>
        </w:pPr>
      </w:lvl>
    </w:lvlOverride>
    <w:lvlOverride w:ilvl="6">
      <w:lvl w:ilvl="6">
        <w:start w:val="1"/>
        <w:numFmt w:val="decimal"/>
        <w:pStyle w:val="Level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1">
    <w:abstractNumId w:val="24"/>
  </w:num>
  <w:num w:numId="12">
    <w:abstractNumId w:val="5"/>
  </w:num>
  <w:num w:numId="13">
    <w:abstractNumId w:val="14"/>
  </w:num>
  <w:num w:numId="14">
    <w:abstractNumId w:val="1"/>
  </w:num>
  <w:num w:numId="15">
    <w:abstractNumId w:val="0"/>
    <w:lvlOverride w:ilvl="0">
      <w:lvl w:ilvl="0">
        <w:start w:val="1"/>
        <w:numFmt w:val="decimal"/>
        <w:pStyle w:val="Level1"/>
        <w:lvlText w:val="2"/>
        <w:lvlJc w:val="left"/>
      </w:lvl>
    </w:lvlOverride>
    <w:lvlOverride w:ilvl="1">
      <w:lvl w:ilvl="1">
        <w:start w:val="1"/>
        <w:numFmt w:val="decimal"/>
        <w:lvlText w:val="2.%2"/>
        <w:lvlJc w:val="left"/>
      </w:lvl>
    </w:lvlOverride>
    <w:lvlOverride w:ilvl="2">
      <w:lvl w:ilvl="2">
        <w:start w:val="1"/>
        <w:numFmt w:val="decimal"/>
        <w:lvlText w:val="2.%2.%3"/>
        <w:lvlJc w:val="left"/>
      </w:lvl>
    </w:lvlOverride>
    <w:lvlOverride w:ilvl="3">
      <w:lvl w:ilvl="3">
        <w:start w:val="1"/>
        <w:numFmt w:val="decimal"/>
        <w:lvlText w:val="2.%2.%3.%4"/>
        <w:lvlJc w:val="left"/>
      </w:lvl>
    </w:lvlOverride>
    <w:lvlOverride w:ilvl="4">
      <w:lvl w:ilvl="4">
        <w:start w:val="1"/>
        <w:numFmt w:val="lowerLetter"/>
        <w:pStyle w:val="Level5"/>
        <w:lvlText w:val="(%5)"/>
        <w:lvlJc w:val="left"/>
      </w:lvl>
    </w:lvlOverride>
    <w:lvlOverride w:ilvl="5">
      <w:lvl w:ilvl="5">
        <w:start w:val="1"/>
        <w:numFmt w:val="lowerRoman"/>
        <w:pStyle w:val="Level6"/>
        <w:lvlText w:val="(%6)"/>
        <w:lvlJc w:val="left"/>
      </w:lvl>
    </w:lvlOverride>
    <w:lvlOverride w:ilvl="6">
      <w:lvl w:ilvl="6">
        <w:start w:val="1"/>
        <w:numFmt w:val="decimal"/>
        <w:pStyle w:val="Level7"/>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16">
    <w:abstractNumId w:val="10"/>
  </w:num>
  <w:num w:numId="17">
    <w:abstractNumId w:val="22"/>
  </w:num>
  <w:num w:numId="18">
    <w:abstractNumId w:val="8"/>
  </w:num>
  <w:num w:numId="19">
    <w:abstractNumId w:val="18"/>
  </w:num>
  <w:num w:numId="20">
    <w:abstractNumId w:val="3"/>
  </w:num>
  <w:num w:numId="21">
    <w:abstractNumId w:val="17"/>
  </w:num>
  <w:num w:numId="22">
    <w:abstractNumId w:val="20"/>
  </w:num>
  <w:num w:numId="23">
    <w:abstractNumId w:val="6"/>
  </w:num>
  <w:num w:numId="24">
    <w:abstractNumId w:val="9"/>
  </w:num>
  <w:num w:numId="25">
    <w:abstractNumId w:val="21"/>
  </w:num>
  <w:num w:numId="26">
    <w:abstractNumId w:val="13"/>
  </w:num>
  <w:num w:numId="27">
    <w:abstractNumId w:val="12"/>
  </w:num>
  <w:num w:numId="28">
    <w:abstractNumId w:val="15"/>
  </w:num>
  <w:num w:numId="29">
    <w:abstractNumId w:val="7"/>
  </w:num>
  <w:num w:numId="3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F9A"/>
    <w:rsid w:val="00000A23"/>
    <w:rsid w:val="00003C5C"/>
    <w:rsid w:val="000053BF"/>
    <w:rsid w:val="000166CF"/>
    <w:rsid w:val="00020420"/>
    <w:rsid w:val="00020C52"/>
    <w:rsid w:val="000219B7"/>
    <w:rsid w:val="00032552"/>
    <w:rsid w:val="00036C3D"/>
    <w:rsid w:val="00050B06"/>
    <w:rsid w:val="00050F59"/>
    <w:rsid w:val="0005380A"/>
    <w:rsid w:val="00056E6D"/>
    <w:rsid w:val="000575AF"/>
    <w:rsid w:val="00061ACA"/>
    <w:rsid w:val="00070646"/>
    <w:rsid w:val="00072132"/>
    <w:rsid w:val="000757E4"/>
    <w:rsid w:val="00076994"/>
    <w:rsid w:val="00082939"/>
    <w:rsid w:val="000950AA"/>
    <w:rsid w:val="00095D6A"/>
    <w:rsid w:val="00096091"/>
    <w:rsid w:val="000A4ECD"/>
    <w:rsid w:val="000B0F86"/>
    <w:rsid w:val="000B6760"/>
    <w:rsid w:val="000B799B"/>
    <w:rsid w:val="000C2FCB"/>
    <w:rsid w:val="000C4CC4"/>
    <w:rsid w:val="000C6FEA"/>
    <w:rsid w:val="000D24A8"/>
    <w:rsid w:val="000D255A"/>
    <w:rsid w:val="000D2632"/>
    <w:rsid w:val="000D5F9A"/>
    <w:rsid w:val="000E1A53"/>
    <w:rsid w:val="000E294E"/>
    <w:rsid w:val="000E505A"/>
    <w:rsid w:val="000E6E49"/>
    <w:rsid w:val="000F5148"/>
    <w:rsid w:val="000F6401"/>
    <w:rsid w:val="00101E2E"/>
    <w:rsid w:val="001037EC"/>
    <w:rsid w:val="001037EE"/>
    <w:rsid w:val="00104D9B"/>
    <w:rsid w:val="0010588D"/>
    <w:rsid w:val="00113246"/>
    <w:rsid w:val="0012184D"/>
    <w:rsid w:val="001225F1"/>
    <w:rsid w:val="00123339"/>
    <w:rsid w:val="00123699"/>
    <w:rsid w:val="00130E26"/>
    <w:rsid w:val="00134005"/>
    <w:rsid w:val="00135F18"/>
    <w:rsid w:val="001436BF"/>
    <w:rsid w:val="00145A66"/>
    <w:rsid w:val="00147416"/>
    <w:rsid w:val="00154F41"/>
    <w:rsid w:val="00160637"/>
    <w:rsid w:val="00161C71"/>
    <w:rsid w:val="001626FE"/>
    <w:rsid w:val="00166190"/>
    <w:rsid w:val="00170D3E"/>
    <w:rsid w:val="001729EC"/>
    <w:rsid w:val="00175650"/>
    <w:rsid w:val="00175DF2"/>
    <w:rsid w:val="00181CC0"/>
    <w:rsid w:val="00183F2A"/>
    <w:rsid w:val="00193312"/>
    <w:rsid w:val="001A04AF"/>
    <w:rsid w:val="001A427E"/>
    <w:rsid w:val="001A77AC"/>
    <w:rsid w:val="001C0C95"/>
    <w:rsid w:val="001C4088"/>
    <w:rsid w:val="001C571C"/>
    <w:rsid w:val="001C691A"/>
    <w:rsid w:val="001C691B"/>
    <w:rsid w:val="001D075A"/>
    <w:rsid w:val="001D628B"/>
    <w:rsid w:val="001E5A67"/>
    <w:rsid w:val="001E6F79"/>
    <w:rsid w:val="001F0297"/>
    <w:rsid w:val="001F0708"/>
    <w:rsid w:val="0021197B"/>
    <w:rsid w:val="00211B1A"/>
    <w:rsid w:val="00212955"/>
    <w:rsid w:val="002164E4"/>
    <w:rsid w:val="00217F6B"/>
    <w:rsid w:val="002200BC"/>
    <w:rsid w:val="00224DED"/>
    <w:rsid w:val="0022514A"/>
    <w:rsid w:val="00225DA5"/>
    <w:rsid w:val="002269CD"/>
    <w:rsid w:val="00226D65"/>
    <w:rsid w:val="002463C0"/>
    <w:rsid w:val="00252E72"/>
    <w:rsid w:val="00253F07"/>
    <w:rsid w:val="00256824"/>
    <w:rsid w:val="0025796C"/>
    <w:rsid w:val="00267771"/>
    <w:rsid w:val="00275B2E"/>
    <w:rsid w:val="0027655A"/>
    <w:rsid w:val="00276625"/>
    <w:rsid w:val="00283EFE"/>
    <w:rsid w:val="002913BF"/>
    <w:rsid w:val="00295F02"/>
    <w:rsid w:val="002D14FD"/>
    <w:rsid w:val="002D2DBA"/>
    <w:rsid w:val="002D54C3"/>
    <w:rsid w:val="002E1FF8"/>
    <w:rsid w:val="002E287C"/>
    <w:rsid w:val="002E4F08"/>
    <w:rsid w:val="002F16A0"/>
    <w:rsid w:val="002F2C6A"/>
    <w:rsid w:val="002F407F"/>
    <w:rsid w:val="00300D38"/>
    <w:rsid w:val="00301D77"/>
    <w:rsid w:val="0030414E"/>
    <w:rsid w:val="00307158"/>
    <w:rsid w:val="00307962"/>
    <w:rsid w:val="003133FA"/>
    <w:rsid w:val="00317CC2"/>
    <w:rsid w:val="003204C9"/>
    <w:rsid w:val="00331E21"/>
    <w:rsid w:val="00335164"/>
    <w:rsid w:val="0033538D"/>
    <w:rsid w:val="00337705"/>
    <w:rsid w:val="0034526D"/>
    <w:rsid w:val="003466D5"/>
    <w:rsid w:val="00347DE6"/>
    <w:rsid w:val="0035059E"/>
    <w:rsid w:val="00353595"/>
    <w:rsid w:val="003549ED"/>
    <w:rsid w:val="00356E6A"/>
    <w:rsid w:val="0036403A"/>
    <w:rsid w:val="00365406"/>
    <w:rsid w:val="00367C34"/>
    <w:rsid w:val="00370F97"/>
    <w:rsid w:val="003731CB"/>
    <w:rsid w:val="00373771"/>
    <w:rsid w:val="00377E3A"/>
    <w:rsid w:val="0038317A"/>
    <w:rsid w:val="00385949"/>
    <w:rsid w:val="00390592"/>
    <w:rsid w:val="00391B4A"/>
    <w:rsid w:val="0039793B"/>
    <w:rsid w:val="003A0451"/>
    <w:rsid w:val="003A3841"/>
    <w:rsid w:val="003A4910"/>
    <w:rsid w:val="003A4C3C"/>
    <w:rsid w:val="003A5D87"/>
    <w:rsid w:val="003B4539"/>
    <w:rsid w:val="003C13E7"/>
    <w:rsid w:val="003C4E28"/>
    <w:rsid w:val="003C692D"/>
    <w:rsid w:val="003D069D"/>
    <w:rsid w:val="003D2099"/>
    <w:rsid w:val="003D20D9"/>
    <w:rsid w:val="003D5459"/>
    <w:rsid w:val="003E2C95"/>
    <w:rsid w:val="003E3814"/>
    <w:rsid w:val="003E43DD"/>
    <w:rsid w:val="003F6AC4"/>
    <w:rsid w:val="003F7148"/>
    <w:rsid w:val="00401F0C"/>
    <w:rsid w:val="00402F09"/>
    <w:rsid w:val="004078CB"/>
    <w:rsid w:val="00407C2F"/>
    <w:rsid w:val="00410D61"/>
    <w:rsid w:val="00411219"/>
    <w:rsid w:val="004134BC"/>
    <w:rsid w:val="00433888"/>
    <w:rsid w:val="0043470A"/>
    <w:rsid w:val="004378F6"/>
    <w:rsid w:val="00440F53"/>
    <w:rsid w:val="00447362"/>
    <w:rsid w:val="004520B0"/>
    <w:rsid w:val="0045285C"/>
    <w:rsid w:val="00457C7A"/>
    <w:rsid w:val="004616C3"/>
    <w:rsid w:val="004646BB"/>
    <w:rsid w:val="004738BC"/>
    <w:rsid w:val="00473BDF"/>
    <w:rsid w:val="00477A7C"/>
    <w:rsid w:val="004810C4"/>
    <w:rsid w:val="00486540"/>
    <w:rsid w:val="00487FC7"/>
    <w:rsid w:val="004920D5"/>
    <w:rsid w:val="00493AC5"/>
    <w:rsid w:val="004A7C3C"/>
    <w:rsid w:val="004B599B"/>
    <w:rsid w:val="004C7926"/>
    <w:rsid w:val="004D040C"/>
    <w:rsid w:val="004D1013"/>
    <w:rsid w:val="004D5EE9"/>
    <w:rsid w:val="004D7309"/>
    <w:rsid w:val="004E03A4"/>
    <w:rsid w:val="004F7359"/>
    <w:rsid w:val="005061F5"/>
    <w:rsid w:val="005062E9"/>
    <w:rsid w:val="005073E8"/>
    <w:rsid w:val="00507788"/>
    <w:rsid w:val="00507FB3"/>
    <w:rsid w:val="0051437F"/>
    <w:rsid w:val="00515F85"/>
    <w:rsid w:val="00516E5E"/>
    <w:rsid w:val="005248A1"/>
    <w:rsid w:val="00532E43"/>
    <w:rsid w:val="005370B1"/>
    <w:rsid w:val="00537E09"/>
    <w:rsid w:val="005475F4"/>
    <w:rsid w:val="00557628"/>
    <w:rsid w:val="00560988"/>
    <w:rsid w:val="00562419"/>
    <w:rsid w:val="00571B72"/>
    <w:rsid w:val="00572C15"/>
    <w:rsid w:val="00575709"/>
    <w:rsid w:val="005779AD"/>
    <w:rsid w:val="005800CC"/>
    <w:rsid w:val="00581E44"/>
    <w:rsid w:val="005826BF"/>
    <w:rsid w:val="00582AF2"/>
    <w:rsid w:val="005860EF"/>
    <w:rsid w:val="005974D1"/>
    <w:rsid w:val="00597C5F"/>
    <w:rsid w:val="005A0181"/>
    <w:rsid w:val="005A5540"/>
    <w:rsid w:val="005B3DF8"/>
    <w:rsid w:val="005B6EAD"/>
    <w:rsid w:val="005C3AD3"/>
    <w:rsid w:val="005C5FCF"/>
    <w:rsid w:val="005C6EF0"/>
    <w:rsid w:val="005D1FCE"/>
    <w:rsid w:val="005D438F"/>
    <w:rsid w:val="005E3A40"/>
    <w:rsid w:val="005E3C6D"/>
    <w:rsid w:val="005E3DFB"/>
    <w:rsid w:val="005F134C"/>
    <w:rsid w:val="005F18DE"/>
    <w:rsid w:val="005F5CA2"/>
    <w:rsid w:val="005F655F"/>
    <w:rsid w:val="006009A8"/>
    <w:rsid w:val="00600BC4"/>
    <w:rsid w:val="006056DB"/>
    <w:rsid w:val="006077C6"/>
    <w:rsid w:val="00607B9E"/>
    <w:rsid w:val="0061405D"/>
    <w:rsid w:val="00615DED"/>
    <w:rsid w:val="00621C6B"/>
    <w:rsid w:val="00623CAB"/>
    <w:rsid w:val="00631D0F"/>
    <w:rsid w:val="0063226E"/>
    <w:rsid w:val="006336A2"/>
    <w:rsid w:val="00642033"/>
    <w:rsid w:val="0064422D"/>
    <w:rsid w:val="00647057"/>
    <w:rsid w:val="0064737E"/>
    <w:rsid w:val="006507B7"/>
    <w:rsid w:val="00655C68"/>
    <w:rsid w:val="00660818"/>
    <w:rsid w:val="00664434"/>
    <w:rsid w:val="006651D3"/>
    <w:rsid w:val="006741C0"/>
    <w:rsid w:val="006774CC"/>
    <w:rsid w:val="0068643F"/>
    <w:rsid w:val="00686565"/>
    <w:rsid w:val="006924D9"/>
    <w:rsid w:val="0069674C"/>
    <w:rsid w:val="00697FD9"/>
    <w:rsid w:val="006A683A"/>
    <w:rsid w:val="006B7138"/>
    <w:rsid w:val="006C3851"/>
    <w:rsid w:val="006D66AA"/>
    <w:rsid w:val="006D6830"/>
    <w:rsid w:val="006E012D"/>
    <w:rsid w:val="006F4669"/>
    <w:rsid w:val="0070543B"/>
    <w:rsid w:val="007065A0"/>
    <w:rsid w:val="00710324"/>
    <w:rsid w:val="00710FCA"/>
    <w:rsid w:val="00717016"/>
    <w:rsid w:val="007205FD"/>
    <w:rsid w:val="007216A9"/>
    <w:rsid w:val="0072654B"/>
    <w:rsid w:val="007334CE"/>
    <w:rsid w:val="00736BF7"/>
    <w:rsid w:val="00742367"/>
    <w:rsid w:val="00742B81"/>
    <w:rsid w:val="00745EB6"/>
    <w:rsid w:val="007537D0"/>
    <w:rsid w:val="00756B88"/>
    <w:rsid w:val="00756DF5"/>
    <w:rsid w:val="00756F09"/>
    <w:rsid w:val="00761AE4"/>
    <w:rsid w:val="0076629B"/>
    <w:rsid w:val="0077366C"/>
    <w:rsid w:val="00776AC7"/>
    <w:rsid w:val="00777D6C"/>
    <w:rsid w:val="00781B11"/>
    <w:rsid w:val="00782430"/>
    <w:rsid w:val="0078324E"/>
    <w:rsid w:val="00784FE7"/>
    <w:rsid w:val="00786A46"/>
    <w:rsid w:val="00797394"/>
    <w:rsid w:val="007A2D1F"/>
    <w:rsid w:val="007A3BE8"/>
    <w:rsid w:val="007B0683"/>
    <w:rsid w:val="007B38D5"/>
    <w:rsid w:val="007B5310"/>
    <w:rsid w:val="007C00CA"/>
    <w:rsid w:val="007C1F3B"/>
    <w:rsid w:val="007D14DC"/>
    <w:rsid w:val="007D258D"/>
    <w:rsid w:val="007D27F6"/>
    <w:rsid w:val="007D7DD2"/>
    <w:rsid w:val="007E1449"/>
    <w:rsid w:val="007E212D"/>
    <w:rsid w:val="007E3FC0"/>
    <w:rsid w:val="007E67C2"/>
    <w:rsid w:val="007E744D"/>
    <w:rsid w:val="007F153F"/>
    <w:rsid w:val="007F48A3"/>
    <w:rsid w:val="007F4E6C"/>
    <w:rsid w:val="00801850"/>
    <w:rsid w:val="00810C2D"/>
    <w:rsid w:val="00813C68"/>
    <w:rsid w:val="00813F47"/>
    <w:rsid w:val="00814F6E"/>
    <w:rsid w:val="008158ED"/>
    <w:rsid w:val="00821E07"/>
    <w:rsid w:val="0082480D"/>
    <w:rsid w:val="00824D92"/>
    <w:rsid w:val="00824ED0"/>
    <w:rsid w:val="008256DA"/>
    <w:rsid w:val="0082596C"/>
    <w:rsid w:val="00831968"/>
    <w:rsid w:val="00833B2B"/>
    <w:rsid w:val="00836D0B"/>
    <w:rsid w:val="00837EBF"/>
    <w:rsid w:val="00842789"/>
    <w:rsid w:val="00842FAD"/>
    <w:rsid w:val="00844F06"/>
    <w:rsid w:val="00846BD1"/>
    <w:rsid w:val="00847956"/>
    <w:rsid w:val="0085165B"/>
    <w:rsid w:val="008547C1"/>
    <w:rsid w:val="0086153E"/>
    <w:rsid w:val="008633CD"/>
    <w:rsid w:val="00865C1B"/>
    <w:rsid w:val="008703D0"/>
    <w:rsid w:val="00871CCC"/>
    <w:rsid w:val="008721B5"/>
    <w:rsid w:val="008764FB"/>
    <w:rsid w:val="008828EA"/>
    <w:rsid w:val="008835AD"/>
    <w:rsid w:val="00883ED6"/>
    <w:rsid w:val="008868A7"/>
    <w:rsid w:val="00887ED4"/>
    <w:rsid w:val="008A072B"/>
    <w:rsid w:val="008B0101"/>
    <w:rsid w:val="008B48D3"/>
    <w:rsid w:val="008B5A64"/>
    <w:rsid w:val="008B5B4D"/>
    <w:rsid w:val="008B68C6"/>
    <w:rsid w:val="008C4068"/>
    <w:rsid w:val="008C4BC6"/>
    <w:rsid w:val="008C7224"/>
    <w:rsid w:val="008C7B75"/>
    <w:rsid w:val="008C7DD8"/>
    <w:rsid w:val="008D3A29"/>
    <w:rsid w:val="008D4C1A"/>
    <w:rsid w:val="008D6DBF"/>
    <w:rsid w:val="008E58B4"/>
    <w:rsid w:val="008F241A"/>
    <w:rsid w:val="008F2CBC"/>
    <w:rsid w:val="008F2CF5"/>
    <w:rsid w:val="008F37C1"/>
    <w:rsid w:val="008F7127"/>
    <w:rsid w:val="00904D95"/>
    <w:rsid w:val="00904ED5"/>
    <w:rsid w:val="0090690D"/>
    <w:rsid w:val="00914679"/>
    <w:rsid w:val="0093208D"/>
    <w:rsid w:val="0093677F"/>
    <w:rsid w:val="00942CBB"/>
    <w:rsid w:val="00942DCC"/>
    <w:rsid w:val="009463BA"/>
    <w:rsid w:val="0095712C"/>
    <w:rsid w:val="0096651E"/>
    <w:rsid w:val="0098111D"/>
    <w:rsid w:val="0098515F"/>
    <w:rsid w:val="0099463F"/>
    <w:rsid w:val="00994A3F"/>
    <w:rsid w:val="00995927"/>
    <w:rsid w:val="00995F4C"/>
    <w:rsid w:val="00996621"/>
    <w:rsid w:val="009A7D74"/>
    <w:rsid w:val="009B0556"/>
    <w:rsid w:val="009B1C62"/>
    <w:rsid w:val="009D0EA5"/>
    <w:rsid w:val="009D1F70"/>
    <w:rsid w:val="009D5933"/>
    <w:rsid w:val="009F3E0E"/>
    <w:rsid w:val="009F43E9"/>
    <w:rsid w:val="009F5521"/>
    <w:rsid w:val="00A03B88"/>
    <w:rsid w:val="00A05428"/>
    <w:rsid w:val="00A13BC1"/>
    <w:rsid w:val="00A14F01"/>
    <w:rsid w:val="00A20798"/>
    <w:rsid w:val="00A25795"/>
    <w:rsid w:val="00A37563"/>
    <w:rsid w:val="00A375F9"/>
    <w:rsid w:val="00A4028A"/>
    <w:rsid w:val="00A40458"/>
    <w:rsid w:val="00A410B1"/>
    <w:rsid w:val="00A41F47"/>
    <w:rsid w:val="00A46A6C"/>
    <w:rsid w:val="00A475D9"/>
    <w:rsid w:val="00A546DB"/>
    <w:rsid w:val="00A56AD8"/>
    <w:rsid w:val="00A57852"/>
    <w:rsid w:val="00A63F35"/>
    <w:rsid w:val="00A649D5"/>
    <w:rsid w:val="00A711D8"/>
    <w:rsid w:val="00A73F73"/>
    <w:rsid w:val="00A74E95"/>
    <w:rsid w:val="00A77935"/>
    <w:rsid w:val="00A8117A"/>
    <w:rsid w:val="00A904C3"/>
    <w:rsid w:val="00A941BB"/>
    <w:rsid w:val="00A97557"/>
    <w:rsid w:val="00A97F33"/>
    <w:rsid w:val="00A97FA7"/>
    <w:rsid w:val="00AA2103"/>
    <w:rsid w:val="00AB0D0E"/>
    <w:rsid w:val="00AB2E13"/>
    <w:rsid w:val="00AB43F2"/>
    <w:rsid w:val="00AB5EC4"/>
    <w:rsid w:val="00AB6C77"/>
    <w:rsid w:val="00AC5903"/>
    <w:rsid w:val="00AC7848"/>
    <w:rsid w:val="00AD24B4"/>
    <w:rsid w:val="00AD70C4"/>
    <w:rsid w:val="00AE0E74"/>
    <w:rsid w:val="00AF29F8"/>
    <w:rsid w:val="00AF6C54"/>
    <w:rsid w:val="00B04EBA"/>
    <w:rsid w:val="00B0512E"/>
    <w:rsid w:val="00B0687A"/>
    <w:rsid w:val="00B10BD4"/>
    <w:rsid w:val="00B13985"/>
    <w:rsid w:val="00B206AB"/>
    <w:rsid w:val="00B22051"/>
    <w:rsid w:val="00B30AB9"/>
    <w:rsid w:val="00B3150B"/>
    <w:rsid w:val="00B367E1"/>
    <w:rsid w:val="00B40776"/>
    <w:rsid w:val="00B430C8"/>
    <w:rsid w:val="00B43A72"/>
    <w:rsid w:val="00B4505A"/>
    <w:rsid w:val="00B51145"/>
    <w:rsid w:val="00B534AA"/>
    <w:rsid w:val="00B56027"/>
    <w:rsid w:val="00B63574"/>
    <w:rsid w:val="00B6695B"/>
    <w:rsid w:val="00B72A88"/>
    <w:rsid w:val="00B77DDE"/>
    <w:rsid w:val="00B80317"/>
    <w:rsid w:val="00B83441"/>
    <w:rsid w:val="00B8391C"/>
    <w:rsid w:val="00B91AE4"/>
    <w:rsid w:val="00B943BF"/>
    <w:rsid w:val="00B96CBC"/>
    <w:rsid w:val="00B96FB2"/>
    <w:rsid w:val="00B9712C"/>
    <w:rsid w:val="00B97263"/>
    <w:rsid w:val="00BA2C8E"/>
    <w:rsid w:val="00BA6F77"/>
    <w:rsid w:val="00BB0A70"/>
    <w:rsid w:val="00BB3411"/>
    <w:rsid w:val="00BB4B91"/>
    <w:rsid w:val="00BB686C"/>
    <w:rsid w:val="00BC598F"/>
    <w:rsid w:val="00BD5993"/>
    <w:rsid w:val="00BD6045"/>
    <w:rsid w:val="00BD70C0"/>
    <w:rsid w:val="00BE2C95"/>
    <w:rsid w:val="00BE507D"/>
    <w:rsid w:val="00BE6A4C"/>
    <w:rsid w:val="00BF1BC1"/>
    <w:rsid w:val="00BF22EB"/>
    <w:rsid w:val="00BF2FCC"/>
    <w:rsid w:val="00BF3BEF"/>
    <w:rsid w:val="00BF6B8A"/>
    <w:rsid w:val="00C04D59"/>
    <w:rsid w:val="00C074ED"/>
    <w:rsid w:val="00C10B93"/>
    <w:rsid w:val="00C133E8"/>
    <w:rsid w:val="00C2110F"/>
    <w:rsid w:val="00C216CA"/>
    <w:rsid w:val="00C21AA2"/>
    <w:rsid w:val="00C22B05"/>
    <w:rsid w:val="00C2390B"/>
    <w:rsid w:val="00C436F8"/>
    <w:rsid w:val="00C45E12"/>
    <w:rsid w:val="00C468A5"/>
    <w:rsid w:val="00C47988"/>
    <w:rsid w:val="00C522E5"/>
    <w:rsid w:val="00C57686"/>
    <w:rsid w:val="00C716E4"/>
    <w:rsid w:val="00C717B3"/>
    <w:rsid w:val="00C830E3"/>
    <w:rsid w:val="00C85ED5"/>
    <w:rsid w:val="00C93BD3"/>
    <w:rsid w:val="00C95AD9"/>
    <w:rsid w:val="00C95B89"/>
    <w:rsid w:val="00CA06C3"/>
    <w:rsid w:val="00CA653B"/>
    <w:rsid w:val="00CC3D22"/>
    <w:rsid w:val="00CC45C7"/>
    <w:rsid w:val="00CC592D"/>
    <w:rsid w:val="00CC60AD"/>
    <w:rsid w:val="00CD2F98"/>
    <w:rsid w:val="00CD389D"/>
    <w:rsid w:val="00CE0EB7"/>
    <w:rsid w:val="00CE6BFB"/>
    <w:rsid w:val="00CF0248"/>
    <w:rsid w:val="00CF16A7"/>
    <w:rsid w:val="00CF32D6"/>
    <w:rsid w:val="00CF4EAE"/>
    <w:rsid w:val="00D02CF8"/>
    <w:rsid w:val="00D02D6E"/>
    <w:rsid w:val="00D1463B"/>
    <w:rsid w:val="00D17688"/>
    <w:rsid w:val="00D221B4"/>
    <w:rsid w:val="00D22ECB"/>
    <w:rsid w:val="00D308B5"/>
    <w:rsid w:val="00D33F54"/>
    <w:rsid w:val="00D40588"/>
    <w:rsid w:val="00D41FE4"/>
    <w:rsid w:val="00D46B19"/>
    <w:rsid w:val="00D502E4"/>
    <w:rsid w:val="00D51AB2"/>
    <w:rsid w:val="00D52D80"/>
    <w:rsid w:val="00D6502D"/>
    <w:rsid w:val="00D661AC"/>
    <w:rsid w:val="00D76D35"/>
    <w:rsid w:val="00D776AD"/>
    <w:rsid w:val="00D80457"/>
    <w:rsid w:val="00D838F0"/>
    <w:rsid w:val="00D847CD"/>
    <w:rsid w:val="00D86547"/>
    <w:rsid w:val="00D87930"/>
    <w:rsid w:val="00D95A4B"/>
    <w:rsid w:val="00D95C1F"/>
    <w:rsid w:val="00D96A6B"/>
    <w:rsid w:val="00DA73BC"/>
    <w:rsid w:val="00DB0066"/>
    <w:rsid w:val="00DB0BA7"/>
    <w:rsid w:val="00DB1A5A"/>
    <w:rsid w:val="00DB2B25"/>
    <w:rsid w:val="00DB6D9E"/>
    <w:rsid w:val="00DC08F2"/>
    <w:rsid w:val="00DC4668"/>
    <w:rsid w:val="00DC6D82"/>
    <w:rsid w:val="00DD2051"/>
    <w:rsid w:val="00DD558A"/>
    <w:rsid w:val="00DD7662"/>
    <w:rsid w:val="00DD7FA5"/>
    <w:rsid w:val="00DE1A63"/>
    <w:rsid w:val="00DE1BE5"/>
    <w:rsid w:val="00DE2C78"/>
    <w:rsid w:val="00DF3FD2"/>
    <w:rsid w:val="00DF5B7C"/>
    <w:rsid w:val="00E01990"/>
    <w:rsid w:val="00E048F0"/>
    <w:rsid w:val="00E14FE8"/>
    <w:rsid w:val="00E174C3"/>
    <w:rsid w:val="00E22FCA"/>
    <w:rsid w:val="00E24903"/>
    <w:rsid w:val="00E344DF"/>
    <w:rsid w:val="00E35E74"/>
    <w:rsid w:val="00E40384"/>
    <w:rsid w:val="00E4315E"/>
    <w:rsid w:val="00E43CAD"/>
    <w:rsid w:val="00E46BCC"/>
    <w:rsid w:val="00E53203"/>
    <w:rsid w:val="00E56509"/>
    <w:rsid w:val="00E56843"/>
    <w:rsid w:val="00E6420F"/>
    <w:rsid w:val="00E67970"/>
    <w:rsid w:val="00E71DFE"/>
    <w:rsid w:val="00E772CA"/>
    <w:rsid w:val="00E80C03"/>
    <w:rsid w:val="00E81739"/>
    <w:rsid w:val="00E82F8A"/>
    <w:rsid w:val="00E86756"/>
    <w:rsid w:val="00E908C8"/>
    <w:rsid w:val="00E91474"/>
    <w:rsid w:val="00E93485"/>
    <w:rsid w:val="00E93978"/>
    <w:rsid w:val="00E960EB"/>
    <w:rsid w:val="00E96AEC"/>
    <w:rsid w:val="00EA63B6"/>
    <w:rsid w:val="00EC03BF"/>
    <w:rsid w:val="00EC29F0"/>
    <w:rsid w:val="00EC4466"/>
    <w:rsid w:val="00ED2497"/>
    <w:rsid w:val="00ED24EC"/>
    <w:rsid w:val="00ED3B88"/>
    <w:rsid w:val="00ED3E75"/>
    <w:rsid w:val="00EE6609"/>
    <w:rsid w:val="00EE7D7A"/>
    <w:rsid w:val="00EF233A"/>
    <w:rsid w:val="00EF28E8"/>
    <w:rsid w:val="00F026DD"/>
    <w:rsid w:val="00F02C92"/>
    <w:rsid w:val="00F03099"/>
    <w:rsid w:val="00F13263"/>
    <w:rsid w:val="00F13F0A"/>
    <w:rsid w:val="00F144EF"/>
    <w:rsid w:val="00F148A6"/>
    <w:rsid w:val="00F20263"/>
    <w:rsid w:val="00F21AB0"/>
    <w:rsid w:val="00F236EB"/>
    <w:rsid w:val="00F252FF"/>
    <w:rsid w:val="00F2672C"/>
    <w:rsid w:val="00F26EDD"/>
    <w:rsid w:val="00F30D6E"/>
    <w:rsid w:val="00F3247A"/>
    <w:rsid w:val="00F43A7B"/>
    <w:rsid w:val="00F469FA"/>
    <w:rsid w:val="00F47578"/>
    <w:rsid w:val="00F47C63"/>
    <w:rsid w:val="00F55C7B"/>
    <w:rsid w:val="00F64703"/>
    <w:rsid w:val="00F66678"/>
    <w:rsid w:val="00F67C3F"/>
    <w:rsid w:val="00F70061"/>
    <w:rsid w:val="00F728E6"/>
    <w:rsid w:val="00F749A0"/>
    <w:rsid w:val="00F751A1"/>
    <w:rsid w:val="00F764C0"/>
    <w:rsid w:val="00F76536"/>
    <w:rsid w:val="00F77F3A"/>
    <w:rsid w:val="00F813D7"/>
    <w:rsid w:val="00F834C8"/>
    <w:rsid w:val="00F84EC8"/>
    <w:rsid w:val="00F90297"/>
    <w:rsid w:val="00F90D09"/>
    <w:rsid w:val="00F91D27"/>
    <w:rsid w:val="00F9677B"/>
    <w:rsid w:val="00FB1402"/>
    <w:rsid w:val="00FB336E"/>
    <w:rsid w:val="00FB4BB9"/>
    <w:rsid w:val="00FB77AC"/>
    <w:rsid w:val="00FC4E21"/>
    <w:rsid w:val="00FC6367"/>
    <w:rsid w:val="00FD0742"/>
    <w:rsid w:val="00FD3E19"/>
    <w:rsid w:val="00FD488A"/>
    <w:rsid w:val="00FD599D"/>
    <w:rsid w:val="00FD6661"/>
    <w:rsid w:val="00FE0268"/>
    <w:rsid w:val="00FE1B21"/>
    <w:rsid w:val="00FE2579"/>
    <w:rsid w:val="00FE2916"/>
    <w:rsid w:val="00FE3BEA"/>
    <w:rsid w:val="00FE5332"/>
    <w:rsid w:val="00FE6474"/>
    <w:rsid w:val="00FE65C5"/>
    <w:rsid w:val="00FF752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AF3FB16"/>
  <w15:chartTrackingRefBased/>
  <w15:docId w15:val="{05E8FF1B-70F7-4E96-A3FA-0926A994E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autoSpaceDE w:val="0"/>
      <w:autoSpaceDN w:val="0"/>
      <w:adjustRightInd w:val="0"/>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character" w:customStyle="1" w:styleId="HeadingFont">
    <w:name w:val="$HeadingFont"/>
    <w:rPr>
      <w:rFonts w:ascii="Arial" w:hAnsi="Arial" w:cs="Arial"/>
      <w:b/>
      <w:bCs/>
      <w:sz w:val="20"/>
      <w:szCs w:val="20"/>
    </w:rPr>
  </w:style>
  <w:style w:type="paragraph" w:customStyle="1" w:styleId="Level1">
    <w:name w:val="Level 1"/>
    <w:basedOn w:val="Normal"/>
    <w:pPr>
      <w:numPr>
        <w:numId w:val="1"/>
      </w:numPr>
      <w:ind w:left="720" w:hanging="720"/>
      <w:outlineLvl w:val="0"/>
    </w:pPr>
  </w:style>
  <w:style w:type="paragraph" w:customStyle="1" w:styleId="Level2">
    <w:name w:val="Level 2"/>
    <w:basedOn w:val="Normal"/>
    <w:pPr>
      <w:ind w:left="720" w:hanging="720"/>
    </w:pPr>
  </w:style>
  <w:style w:type="paragraph" w:customStyle="1" w:styleId="Level3">
    <w:name w:val="Level 3"/>
    <w:basedOn w:val="Normal"/>
    <w:pPr>
      <w:ind w:left="720" w:hanging="720"/>
    </w:pPr>
  </w:style>
  <w:style w:type="paragraph" w:customStyle="1" w:styleId="Level5">
    <w:name w:val="Level 5"/>
    <w:basedOn w:val="Normal"/>
    <w:pPr>
      <w:numPr>
        <w:ilvl w:val="4"/>
        <w:numId w:val="2"/>
      </w:numPr>
      <w:outlineLvl w:val="4"/>
    </w:pPr>
  </w:style>
  <w:style w:type="paragraph" w:customStyle="1" w:styleId="Level6">
    <w:name w:val="Level 6"/>
    <w:basedOn w:val="Normal"/>
    <w:pPr>
      <w:numPr>
        <w:ilvl w:val="5"/>
        <w:numId w:val="4"/>
      </w:numPr>
      <w:outlineLvl w:val="5"/>
    </w:pPr>
  </w:style>
  <w:style w:type="paragraph" w:customStyle="1" w:styleId="Level7">
    <w:name w:val="Level 7"/>
    <w:basedOn w:val="Normal"/>
    <w:pPr>
      <w:numPr>
        <w:ilvl w:val="6"/>
        <w:numId w:val="4"/>
      </w:numPr>
      <w:ind w:left="2160" w:hanging="720"/>
      <w:outlineLvl w:val="6"/>
    </w:pPr>
  </w:style>
  <w:style w:type="paragraph" w:styleId="TOC1">
    <w:name w:val="toc 1"/>
    <w:basedOn w:val="Normal"/>
    <w:next w:val="Normal"/>
    <w:autoRedefine/>
    <w:semiHidden/>
    <w:pPr>
      <w:ind w:left="720" w:hanging="720"/>
    </w:pPr>
  </w:style>
  <w:style w:type="paragraph" w:styleId="TOC2">
    <w:name w:val="toc 2"/>
    <w:basedOn w:val="Normal"/>
    <w:next w:val="Normal"/>
    <w:autoRedefine/>
    <w:uiPriority w:val="39"/>
    <w:pPr>
      <w:ind w:left="1440" w:hanging="720"/>
    </w:pPr>
  </w:style>
  <w:style w:type="paragraph" w:styleId="TOC3">
    <w:name w:val="toc 3"/>
    <w:basedOn w:val="Normal"/>
    <w:next w:val="Normal"/>
    <w:autoRedefine/>
    <w:semiHidden/>
    <w:pPr>
      <w:ind w:left="2160" w:hanging="720"/>
    </w:pPr>
  </w:style>
  <w:style w:type="paragraph" w:styleId="Header">
    <w:name w:val="header"/>
    <w:basedOn w:val="Normal"/>
    <w:rsid w:val="00F13263"/>
    <w:pPr>
      <w:tabs>
        <w:tab w:val="center" w:pos="4320"/>
        <w:tab w:val="right" w:pos="8640"/>
      </w:tabs>
    </w:pPr>
  </w:style>
  <w:style w:type="paragraph" w:styleId="Footer">
    <w:name w:val="footer"/>
    <w:basedOn w:val="Normal"/>
    <w:rsid w:val="00F13263"/>
    <w:pPr>
      <w:tabs>
        <w:tab w:val="center" w:pos="4320"/>
        <w:tab w:val="right" w:pos="8640"/>
      </w:tabs>
    </w:pPr>
  </w:style>
  <w:style w:type="paragraph" w:styleId="BalloonText">
    <w:name w:val="Balloon Text"/>
    <w:basedOn w:val="Normal"/>
    <w:semiHidden/>
    <w:rsid w:val="00A20798"/>
    <w:rPr>
      <w:rFonts w:ascii="Tahoma" w:hAnsi="Tahoma" w:cs="Tahoma"/>
      <w:sz w:val="16"/>
      <w:szCs w:val="16"/>
    </w:rPr>
  </w:style>
  <w:style w:type="paragraph" w:customStyle="1" w:styleId="CharCharCharChar1CharChar">
    <w:name w:val="Char Char Char Char1 Char Char"/>
    <w:basedOn w:val="Normal"/>
    <w:rsid w:val="003E2C95"/>
    <w:pPr>
      <w:widowControl/>
      <w:autoSpaceDE/>
      <w:autoSpaceDN/>
      <w:adjustRightInd/>
      <w:spacing w:after="160" w:line="240" w:lineRule="exact"/>
    </w:pPr>
    <w:rPr>
      <w:rFonts w:ascii="Verdana" w:hAnsi="Verdana"/>
      <w:sz w:val="20"/>
      <w:szCs w:val="20"/>
    </w:rPr>
  </w:style>
  <w:style w:type="paragraph" w:customStyle="1" w:styleId="Level4">
    <w:name w:val="Level 4"/>
    <w:basedOn w:val="Normal"/>
    <w:rsid w:val="00C47988"/>
    <w:pPr>
      <w:ind w:left="600" w:hanging="600"/>
    </w:pPr>
    <w:rPr>
      <w:rFonts w:ascii="Courier" w:hAnsi="Courier"/>
      <w:sz w:val="20"/>
    </w:rPr>
  </w:style>
  <w:style w:type="paragraph" w:styleId="ListParagraph">
    <w:name w:val="List Paragraph"/>
    <w:basedOn w:val="Normal"/>
    <w:link w:val="ListParagraphChar"/>
    <w:uiPriority w:val="34"/>
    <w:qFormat/>
    <w:rsid w:val="00C47988"/>
    <w:pPr>
      <w:autoSpaceDE/>
      <w:autoSpaceDN/>
      <w:spacing w:line="360" w:lineRule="atLeast"/>
      <w:ind w:left="720"/>
      <w:contextualSpacing/>
      <w:jc w:val="both"/>
      <w:textAlignment w:val="baseline"/>
    </w:pPr>
    <w:rPr>
      <w:rFonts w:ascii="Arial" w:hAnsi="Arial"/>
      <w:szCs w:val="20"/>
      <w:lang w:val="x-none" w:eastAsia="x-none"/>
    </w:rPr>
  </w:style>
  <w:style w:type="character" w:customStyle="1" w:styleId="ListParagraphChar">
    <w:name w:val="List Paragraph Char"/>
    <w:link w:val="ListParagraph"/>
    <w:locked/>
    <w:rsid w:val="00C47988"/>
    <w:rPr>
      <w:rFonts w:ascii="Arial" w:hAnsi="Arial"/>
      <w:sz w:val="24"/>
    </w:rPr>
  </w:style>
  <w:style w:type="character" w:customStyle="1" w:styleId="HELV10-Font">
    <w:name w:val="$HELV10-Font"/>
    <w:rsid w:val="002164E4"/>
    <w:rPr>
      <w:rFonts w:ascii="Arial" w:hAnsi="Arial" w:cs="Arial"/>
      <w:sz w:val="20"/>
      <w:szCs w:val="20"/>
    </w:rPr>
  </w:style>
  <w:style w:type="character" w:styleId="Hyperlink">
    <w:name w:val="Hyperlink"/>
    <w:basedOn w:val="DefaultParagraphFont"/>
    <w:uiPriority w:val="99"/>
    <w:unhideWhenUsed/>
    <w:rsid w:val="008828EA"/>
    <w:rPr>
      <w:color w:val="0563C1" w:themeColor="hyperlink"/>
      <w:u w:val="single"/>
    </w:rPr>
  </w:style>
  <w:style w:type="paragraph" w:styleId="Index1">
    <w:name w:val="index 1"/>
    <w:basedOn w:val="Normal"/>
    <w:next w:val="Normal"/>
    <w:autoRedefine/>
    <w:rsid w:val="008828EA"/>
    <w:pPr>
      <w:ind w:left="240" w:hanging="240"/>
    </w:pPr>
  </w:style>
  <w:style w:type="table" w:styleId="TableGrid">
    <w:name w:val="Table Grid"/>
    <w:basedOn w:val="TableNormal"/>
    <w:rsid w:val="00A941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E86756"/>
    <w:pPr>
      <w:autoSpaceDE w:val="0"/>
      <w:autoSpaceDN w:val="0"/>
      <w:adjustRightInd w:val="0"/>
    </w:pPr>
    <w:rPr>
      <w:color w:val="000000"/>
      <w:sz w:val="24"/>
      <w:szCs w:val="24"/>
      <w:lang w:val="en-IN" w:eastAsia="en-IN" w:bidi="ar-SA"/>
    </w:rPr>
  </w:style>
  <w:style w:type="paragraph" w:styleId="BodyText">
    <w:name w:val="Body Text"/>
    <w:basedOn w:val="Normal"/>
    <w:link w:val="BodyTextChar"/>
    <w:rsid w:val="00E86756"/>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autoSpaceDE/>
      <w:autoSpaceDN/>
      <w:adjustRightInd/>
      <w:jc w:val="both"/>
    </w:pPr>
    <w:rPr>
      <w:snapToGrid w:val="0"/>
      <w:szCs w:val="20"/>
      <w:lang w:val="en-GB"/>
    </w:rPr>
  </w:style>
  <w:style w:type="character" w:customStyle="1" w:styleId="BodyTextChar">
    <w:name w:val="Body Text Char"/>
    <w:basedOn w:val="DefaultParagraphFont"/>
    <w:link w:val="BodyText"/>
    <w:rsid w:val="00E86756"/>
    <w:rPr>
      <w:snapToGrid w:val="0"/>
      <w:sz w:val="24"/>
      <w:lang w:val="en-GB" w:bidi="ar-SA"/>
    </w:rPr>
  </w:style>
  <w:style w:type="character" w:styleId="CommentReference">
    <w:name w:val="annotation reference"/>
    <w:basedOn w:val="DefaultParagraphFont"/>
    <w:rsid w:val="00E960EB"/>
    <w:rPr>
      <w:sz w:val="16"/>
      <w:szCs w:val="16"/>
    </w:rPr>
  </w:style>
  <w:style w:type="paragraph" w:styleId="CommentText">
    <w:name w:val="annotation text"/>
    <w:basedOn w:val="Normal"/>
    <w:link w:val="CommentTextChar"/>
    <w:rsid w:val="00E960EB"/>
    <w:rPr>
      <w:sz w:val="20"/>
      <w:szCs w:val="20"/>
    </w:rPr>
  </w:style>
  <w:style w:type="character" w:customStyle="1" w:styleId="CommentTextChar">
    <w:name w:val="Comment Text Char"/>
    <w:basedOn w:val="DefaultParagraphFont"/>
    <w:link w:val="CommentText"/>
    <w:rsid w:val="00E960EB"/>
    <w:rPr>
      <w:lang w:bidi="ar-SA"/>
    </w:rPr>
  </w:style>
  <w:style w:type="paragraph" w:styleId="CommentSubject">
    <w:name w:val="annotation subject"/>
    <w:basedOn w:val="CommentText"/>
    <w:next w:val="CommentText"/>
    <w:link w:val="CommentSubjectChar"/>
    <w:rsid w:val="00E960EB"/>
    <w:rPr>
      <w:b/>
      <w:bCs/>
    </w:rPr>
  </w:style>
  <w:style w:type="character" w:customStyle="1" w:styleId="CommentSubjectChar">
    <w:name w:val="Comment Subject Char"/>
    <w:basedOn w:val="CommentTextChar"/>
    <w:link w:val="CommentSubject"/>
    <w:rsid w:val="00E960EB"/>
    <w:rPr>
      <w:b/>
      <w:bCs/>
      <w:lang w:bidi="ar-SA"/>
    </w:rPr>
  </w:style>
  <w:style w:type="paragraph" w:styleId="Revision">
    <w:name w:val="Revision"/>
    <w:hidden/>
    <w:uiPriority w:val="99"/>
    <w:semiHidden/>
    <w:rsid w:val="00D41FE4"/>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0F827B-84B0-4BE9-92D6-EA9D8BB84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2489</Words>
  <Characters>13818</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Section 1</vt:lpstr>
    </vt:vector>
  </TitlesOfParts>
  <Company>powergrid</Company>
  <LinksUpToDate>false</LinksUpToDate>
  <CharactersWithSpaces>16275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dc:title>
  <dc:subject/>
  <dc:creator>Suhel</dc:creator>
  <cp:keywords/>
  <cp:lastModifiedBy>Suhel Mohammad Khan {सुहेल मोहम्मद खान}</cp:lastModifiedBy>
  <cp:revision>7</cp:revision>
  <cp:lastPrinted>2011-02-03T10:56:00Z</cp:lastPrinted>
  <dcterms:created xsi:type="dcterms:W3CDTF">2024-03-31T18:08:00Z</dcterms:created>
  <dcterms:modified xsi:type="dcterms:W3CDTF">2024-05-17T12:30:00Z</dcterms:modified>
</cp:coreProperties>
</file>